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2D" w:rsidRDefault="00C95D2D">
      <w:pPr>
        <w:pStyle w:val="Hoofdtekst"/>
        <w:jc w:val="center"/>
        <w:rPr>
          <w:rFonts w:ascii="Cambria" w:eastAsia="Cambria" w:hAnsi="Cambria" w:cs="Cambria"/>
          <w:color w:val="0070C0"/>
          <w:sz w:val="32"/>
          <w:szCs w:val="32"/>
          <w:u w:color="0070C0"/>
        </w:rPr>
      </w:pPr>
      <w:r>
        <w:rPr>
          <w:noProof/>
          <w:lang w:val="nl-NL"/>
        </w:rPr>
        <w:drawing>
          <wp:anchor distT="0" distB="0" distL="114300" distR="114300" simplePos="0" relativeHeight="251661312" behindDoc="0" locked="0" layoutInCell="1" allowOverlap="1" wp14:anchorId="7934CA3A" wp14:editId="793F00C3">
            <wp:simplePos x="0" y="0"/>
            <wp:positionH relativeFrom="column">
              <wp:posOffset>1146175</wp:posOffset>
            </wp:positionH>
            <wp:positionV relativeFrom="paragraph">
              <wp:posOffset>1224280</wp:posOffset>
            </wp:positionV>
            <wp:extent cx="419608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6080" cy="1266825"/>
                    </a:xfrm>
                    <a:prstGeom prst="rect">
                      <a:avLst/>
                    </a:prstGeom>
                  </pic:spPr>
                </pic:pic>
              </a:graphicData>
            </a:graphic>
            <wp14:sizeRelH relativeFrom="page">
              <wp14:pctWidth>0</wp14:pctWidth>
            </wp14:sizeRelH>
            <wp14:sizeRelV relativeFrom="page">
              <wp14:pctHeight>0</wp14:pctHeight>
            </wp14:sizeRelV>
          </wp:anchor>
        </w:drawing>
      </w:r>
      <w:r w:rsidR="00DA03B1">
        <w:br/>
      </w:r>
      <w:r w:rsidR="00DA03B1">
        <w:br/>
      </w:r>
      <w:r w:rsidR="00DA03B1">
        <w:br/>
      </w:r>
      <w:r w:rsidR="00DA03B1">
        <w:br/>
      </w:r>
      <w:r w:rsidR="00DA03B1">
        <w:br/>
      </w:r>
      <w:r w:rsidR="00DA03B1">
        <w:br/>
      </w:r>
      <w:r w:rsidR="00DA03B1">
        <w:br/>
      </w:r>
      <w:r w:rsidR="00DA03B1">
        <w:br/>
      </w:r>
    </w:p>
    <w:p w:rsidR="00C95D2D" w:rsidRDefault="00C95D2D">
      <w:pPr>
        <w:pStyle w:val="Hoofdtekst"/>
        <w:jc w:val="center"/>
        <w:rPr>
          <w:rFonts w:ascii="Cambria" w:eastAsia="Cambria" w:hAnsi="Cambria" w:cs="Cambria"/>
          <w:color w:val="0070C0"/>
          <w:sz w:val="32"/>
          <w:szCs w:val="32"/>
          <w:u w:color="0070C0"/>
        </w:rPr>
      </w:pPr>
    </w:p>
    <w:p w:rsidR="00C95D2D" w:rsidRDefault="00C95D2D">
      <w:pPr>
        <w:pStyle w:val="Hoofdtekst"/>
        <w:jc w:val="center"/>
        <w:rPr>
          <w:rFonts w:ascii="Cambria" w:eastAsia="Cambria" w:hAnsi="Cambria" w:cs="Cambria"/>
          <w:color w:val="0070C0"/>
          <w:sz w:val="32"/>
          <w:szCs w:val="32"/>
          <w:u w:color="0070C0"/>
        </w:rPr>
      </w:pPr>
    </w:p>
    <w:p w:rsidR="00BB083A" w:rsidRPr="00C95D2D" w:rsidRDefault="00DA03B1" w:rsidP="00C95D2D">
      <w:pPr>
        <w:pStyle w:val="Hoofdtekst"/>
        <w:jc w:val="center"/>
        <w:rPr>
          <w:rFonts w:ascii="Cambria" w:eastAsia="Cambria" w:hAnsi="Cambria" w:cs="Cambria"/>
          <w:color w:val="auto"/>
          <w:sz w:val="32"/>
          <w:szCs w:val="32"/>
          <w:u w:color="0070C0"/>
        </w:rPr>
      </w:pPr>
      <w:proofErr w:type="spellStart"/>
      <w:r w:rsidRPr="00C95D2D">
        <w:rPr>
          <w:rFonts w:ascii="Cambria" w:eastAsia="Cambria" w:hAnsi="Cambria" w:cs="Cambria"/>
          <w:color w:val="auto"/>
          <w:sz w:val="32"/>
          <w:szCs w:val="32"/>
          <w:u w:color="0070C0"/>
        </w:rPr>
        <w:t>LEaDing</w:t>
      </w:r>
      <w:proofErr w:type="spellEnd"/>
      <w:r w:rsidRPr="00C95D2D">
        <w:rPr>
          <w:rFonts w:ascii="Cambria" w:eastAsia="Cambria" w:hAnsi="Cambria" w:cs="Cambria"/>
          <w:color w:val="auto"/>
          <w:sz w:val="32"/>
          <w:szCs w:val="32"/>
          <w:u w:color="0070C0"/>
        </w:rPr>
        <w:t xml:space="preserve"> Fellows </w:t>
      </w:r>
      <w:r w:rsidR="004C6D27">
        <w:rPr>
          <w:rFonts w:ascii="Cambria" w:eastAsia="Cambria" w:hAnsi="Cambria" w:cs="Cambria"/>
          <w:color w:val="auto"/>
          <w:sz w:val="32"/>
          <w:szCs w:val="32"/>
          <w:u w:color="0070C0"/>
        </w:rPr>
        <w:t xml:space="preserve">Postdoc </w:t>
      </w:r>
      <w:proofErr w:type="spellStart"/>
      <w:r w:rsidR="004C6D27">
        <w:rPr>
          <w:rFonts w:ascii="Cambria" w:eastAsia="Cambria" w:hAnsi="Cambria" w:cs="Cambria"/>
          <w:color w:val="auto"/>
          <w:sz w:val="32"/>
          <w:szCs w:val="32"/>
          <w:u w:color="0070C0"/>
        </w:rPr>
        <w:t>P</w:t>
      </w:r>
      <w:r w:rsidRPr="00C95D2D">
        <w:rPr>
          <w:rFonts w:ascii="Cambria" w:eastAsia="Cambria" w:hAnsi="Cambria" w:cs="Cambria"/>
          <w:color w:val="auto"/>
          <w:sz w:val="32"/>
          <w:szCs w:val="32"/>
          <w:u w:color="0070C0"/>
        </w:rPr>
        <w:t>rogramme</w:t>
      </w:r>
      <w:proofErr w:type="spellEnd"/>
      <w:r w:rsidRPr="00C95D2D">
        <w:rPr>
          <w:rFonts w:ascii="Cambria" w:eastAsia="Cambria" w:hAnsi="Cambria" w:cs="Cambria"/>
          <w:color w:val="auto"/>
          <w:sz w:val="32"/>
          <w:szCs w:val="32"/>
          <w:u w:color="0070C0"/>
        </w:rPr>
        <w:br/>
        <w:t>Guide for Applicants</w:t>
      </w:r>
    </w:p>
    <w:p w:rsidR="00EF11D5" w:rsidRPr="00EF11D5" w:rsidRDefault="00073C92" w:rsidP="00EF11D5">
      <w:pPr>
        <w:pStyle w:val="Hoofdtekst"/>
      </w:pPr>
      <w:r>
        <w:rPr>
          <w:noProof/>
          <w:lang w:val="nl-NL"/>
        </w:rPr>
        <w:drawing>
          <wp:anchor distT="0" distB="0" distL="114300" distR="114300" simplePos="0" relativeHeight="251663360" behindDoc="0" locked="0" layoutInCell="1" allowOverlap="1" wp14:anchorId="66B33AF0" wp14:editId="04E9069F">
            <wp:simplePos x="0" y="0"/>
            <wp:positionH relativeFrom="column">
              <wp:posOffset>5529580</wp:posOffset>
            </wp:positionH>
            <wp:positionV relativeFrom="paragraph">
              <wp:posOffset>935990</wp:posOffset>
            </wp:positionV>
            <wp:extent cx="1579880" cy="7429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 delf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880" cy="74295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4384" behindDoc="0" locked="0" layoutInCell="1" allowOverlap="1" wp14:anchorId="466C7792" wp14:editId="4A33F9B3">
            <wp:simplePos x="0" y="0"/>
            <wp:positionH relativeFrom="column">
              <wp:posOffset>-120650</wp:posOffset>
            </wp:positionH>
            <wp:positionV relativeFrom="paragraph">
              <wp:posOffset>936625</wp:posOffset>
            </wp:positionV>
            <wp:extent cx="1402080" cy="638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080" cy="63817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6432" behindDoc="0" locked="0" layoutInCell="1" allowOverlap="1" wp14:anchorId="46FF23D0" wp14:editId="450DCFF5">
            <wp:simplePos x="0" y="0"/>
            <wp:positionH relativeFrom="column">
              <wp:posOffset>1231900</wp:posOffset>
            </wp:positionH>
            <wp:positionV relativeFrom="paragraph">
              <wp:posOffset>1078865</wp:posOffset>
            </wp:positionV>
            <wp:extent cx="1524635" cy="381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mc.png"/>
                    <pic:cNvPicPr/>
                  </pic:nvPicPr>
                  <pic:blipFill>
                    <a:blip r:embed="rId16">
                      <a:extLst>
                        <a:ext uri="{28A0092B-C50C-407E-A947-70E740481C1C}">
                          <a14:useLocalDpi xmlns:a14="http://schemas.microsoft.com/office/drawing/2010/main" val="0"/>
                        </a:ext>
                      </a:extLst>
                    </a:blip>
                    <a:stretch>
                      <a:fillRect/>
                    </a:stretch>
                  </pic:blipFill>
                  <pic:spPr>
                    <a:xfrm>
                      <a:off x="0" y="0"/>
                      <a:ext cx="1524635" cy="38100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5408" behindDoc="0" locked="0" layoutInCell="1" allowOverlap="1" wp14:anchorId="3DEFCB56" wp14:editId="33587A36">
            <wp:simplePos x="0" y="0"/>
            <wp:positionH relativeFrom="column">
              <wp:posOffset>2487930</wp:posOffset>
            </wp:positionH>
            <wp:positionV relativeFrom="paragraph">
              <wp:posOffset>640715</wp:posOffset>
            </wp:positionV>
            <wp:extent cx="1485900" cy="1114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 stack_01_full colour.jpg"/>
                    <pic:cNvPicPr/>
                  </pic:nvPicPr>
                  <pic:blipFill>
                    <a:blip r:embed="rId17">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2336" behindDoc="0" locked="0" layoutInCell="1" allowOverlap="1" wp14:anchorId="64552688" wp14:editId="31B42319">
            <wp:simplePos x="0" y="0"/>
            <wp:positionH relativeFrom="column">
              <wp:posOffset>3977005</wp:posOffset>
            </wp:positionH>
            <wp:positionV relativeFrom="paragraph">
              <wp:posOffset>1012190</wp:posOffset>
            </wp:positionV>
            <wp:extent cx="1514475" cy="6032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m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475" cy="603250"/>
                    </a:xfrm>
                    <a:prstGeom prst="rect">
                      <a:avLst/>
                    </a:prstGeom>
                  </pic:spPr>
                </pic:pic>
              </a:graphicData>
            </a:graphic>
            <wp14:sizeRelH relativeFrom="page">
              <wp14:pctWidth>0</wp14:pctWidth>
            </wp14:sizeRelH>
            <wp14:sizeRelV relativeFrom="page">
              <wp14:pctHeight>0</wp14:pctHeight>
            </wp14:sizeRelV>
          </wp:anchor>
        </w:drawing>
      </w:r>
      <w:r w:rsidR="00DA03B1">
        <w:br w:type="page"/>
      </w:r>
    </w:p>
    <w:p w:rsidR="00722FC0" w:rsidRPr="00EF11D5" w:rsidRDefault="00EF11D5" w:rsidP="00EF11D5">
      <w:pPr>
        <w:rPr>
          <w:lang w:val="en-GB"/>
        </w:rPr>
      </w:pPr>
      <w:r w:rsidRPr="00EF11D5">
        <w:lastRenderedPageBreak/>
        <w:br/>
      </w:r>
    </w:p>
    <w:sdt>
      <w:sdtPr>
        <w:rPr>
          <w:rFonts w:ascii="Times New Roman" w:eastAsia="Arial Unicode MS" w:hAnsi="Times New Roman" w:cs="Times New Roman"/>
          <w:b w:val="0"/>
          <w:bCs w:val="0"/>
          <w:color w:val="auto"/>
          <w:sz w:val="24"/>
          <w:szCs w:val="24"/>
          <w:u w:color="000000"/>
          <w:bdr w:val="nil"/>
          <w:lang w:val="nl-NL" w:eastAsia="en-US"/>
        </w:rPr>
        <w:id w:val="1693108104"/>
        <w:docPartObj>
          <w:docPartGallery w:val="Table of Contents"/>
          <w:docPartUnique/>
        </w:docPartObj>
      </w:sdtPr>
      <w:sdtEndPr>
        <w:rPr>
          <w:rFonts w:ascii="Calibri" w:eastAsia="Calibri" w:hAnsi="Calibri" w:cs="Calibri"/>
          <w:noProof/>
          <w:color w:val="000000"/>
          <w:sz w:val="22"/>
          <w:szCs w:val="22"/>
          <w:lang w:eastAsia="nl-NL"/>
        </w:rPr>
      </w:sdtEndPr>
      <w:sdtContent>
        <w:p w:rsidR="00722FC0" w:rsidRDefault="00722FC0">
          <w:pPr>
            <w:pStyle w:val="TOCHeading"/>
          </w:pPr>
          <w:r>
            <w:t>Contents</w:t>
          </w:r>
        </w:p>
        <w:p w:rsidR="00044236" w:rsidRPr="00C42DBB" w:rsidRDefault="00722FC0">
          <w:pPr>
            <w:pStyle w:val="TOC1"/>
            <w:rPr>
              <w:rFonts w:eastAsiaTheme="minorEastAsia" w:cstheme="minorBidi"/>
              <w:noProof/>
              <w:color w:val="auto"/>
              <w:bdr w:val="none" w:sz="0" w:space="0" w:color="auto"/>
            </w:rPr>
          </w:pPr>
          <w:r w:rsidRPr="00C42DBB">
            <w:fldChar w:fldCharType="begin"/>
          </w:r>
          <w:r w:rsidRPr="00C42DBB">
            <w:instrText xml:space="preserve"> TOC \o "1-3" \h \z \u </w:instrText>
          </w:r>
          <w:r w:rsidRPr="00C42DBB">
            <w:fldChar w:fldCharType="separate"/>
          </w:r>
          <w:hyperlink w:anchor="_Toc468890762" w:history="1">
            <w:r w:rsidR="00044236" w:rsidRPr="00C42DBB">
              <w:rPr>
                <w:rStyle w:val="Hyperlink"/>
                <w:noProof/>
              </w:rPr>
              <w:t>1. About LEaDing Fellows Postdoc Programme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_Toc468890762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9122BA">
          <w:pPr>
            <w:pStyle w:val="TOC2"/>
            <w:rPr>
              <w:rFonts w:eastAsiaTheme="minorEastAsia" w:cstheme="minorBidi"/>
              <w:noProof/>
              <w:color w:val="auto"/>
              <w:bdr w:val="none" w:sz="0" w:space="0" w:color="auto"/>
            </w:rPr>
          </w:pPr>
          <w:hyperlink w:anchor="_Toc468890763" w:history="1">
            <w:r w:rsidR="00044236" w:rsidRPr="00C42DBB">
              <w:rPr>
                <w:rStyle w:val="Hyperlink"/>
                <w:noProof/>
              </w:rPr>
              <w:t>1.1 Summary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_Toc468890763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9122BA">
          <w:pPr>
            <w:pStyle w:val="TOC2"/>
            <w:rPr>
              <w:rFonts w:eastAsiaTheme="minorEastAsia" w:cstheme="minorBidi"/>
              <w:noProof/>
              <w:color w:val="auto"/>
              <w:bdr w:val="none" w:sz="0" w:space="0" w:color="auto"/>
            </w:rPr>
          </w:pPr>
          <w:hyperlink w:anchor="_Toc468890764" w:history="1">
            <w:r w:rsidR="00044236" w:rsidRPr="00C42DBB">
              <w:rPr>
                <w:rStyle w:val="Hyperlink"/>
                <w:rFonts w:eastAsia="Cambria"/>
                <w:noProof/>
                <w:u w:color="4F81BD"/>
              </w:rPr>
              <w:t>1.2 What? Who?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_Toc468890764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9122BA">
          <w:pPr>
            <w:pStyle w:val="TOC3"/>
            <w:rPr>
              <w:rFonts w:eastAsiaTheme="minorEastAsia" w:cstheme="minorBidi"/>
              <w:noProof/>
              <w:color w:val="auto"/>
              <w:bdr w:val="none" w:sz="0" w:space="0" w:color="auto"/>
            </w:rPr>
          </w:pPr>
          <w:hyperlink w:anchor="_Toc468890765" w:history="1">
            <w:r w:rsidR="00044236" w:rsidRPr="00C42DBB">
              <w:rPr>
                <w:rStyle w:val="Hyperlink"/>
                <w:noProof/>
              </w:rPr>
              <w:t>1.2.1 What?</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_Toc468890765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9122BA">
          <w:pPr>
            <w:pStyle w:val="TOC3"/>
            <w:rPr>
              <w:rFonts w:eastAsiaTheme="minorEastAsia" w:cstheme="minorBidi"/>
              <w:noProof/>
              <w:color w:val="auto"/>
              <w:bdr w:val="none" w:sz="0" w:space="0" w:color="auto"/>
            </w:rPr>
          </w:pPr>
          <w:hyperlink w:anchor="_Toc468890766" w:history="1">
            <w:r w:rsidR="00044236" w:rsidRPr="00C42DBB">
              <w:rPr>
                <w:rStyle w:val="Hyperlink"/>
                <w:noProof/>
              </w:rPr>
              <w:t>1.2.2 Who?</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_Toc468890766 \h </w:instrText>
            </w:r>
            <w:r w:rsidR="00044236" w:rsidRPr="00C42DBB">
              <w:rPr>
                <w:noProof/>
                <w:webHidden/>
              </w:rPr>
            </w:r>
            <w:r w:rsidR="00044236" w:rsidRPr="00C42DBB">
              <w:rPr>
                <w:noProof/>
                <w:webHidden/>
              </w:rPr>
              <w:fldChar w:fldCharType="separate"/>
            </w:r>
            <w:r w:rsidR="00044236" w:rsidRPr="00C42DBB">
              <w:rPr>
                <w:noProof/>
                <w:webHidden/>
              </w:rPr>
              <w:t>4</w:t>
            </w:r>
            <w:r w:rsidR="00044236" w:rsidRPr="00C42DBB">
              <w:rPr>
                <w:noProof/>
                <w:webHidden/>
              </w:rPr>
              <w:fldChar w:fldCharType="end"/>
            </w:r>
          </w:hyperlink>
        </w:p>
        <w:p w:rsidR="00044236" w:rsidRPr="00C42DBB" w:rsidRDefault="009122BA">
          <w:pPr>
            <w:pStyle w:val="TOC3"/>
            <w:rPr>
              <w:rFonts w:eastAsiaTheme="minorEastAsia" w:cstheme="minorBidi"/>
              <w:noProof/>
              <w:color w:val="auto"/>
              <w:bdr w:val="none" w:sz="0" w:space="0" w:color="auto"/>
            </w:rPr>
          </w:pPr>
          <w:hyperlink w:anchor="_Toc468890767" w:history="1">
            <w:r w:rsidR="00044236" w:rsidRPr="00C42DBB">
              <w:rPr>
                <w:rStyle w:val="Hyperlink"/>
                <w:noProof/>
              </w:rPr>
              <w:t>1.2.3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_Toc468890767 \h </w:instrText>
            </w:r>
            <w:r w:rsidR="00044236" w:rsidRPr="00C42DBB">
              <w:rPr>
                <w:noProof/>
                <w:webHidden/>
              </w:rPr>
            </w:r>
            <w:r w:rsidR="00044236" w:rsidRPr="00C42DBB">
              <w:rPr>
                <w:noProof/>
                <w:webHidden/>
              </w:rPr>
              <w:fldChar w:fldCharType="separate"/>
            </w:r>
            <w:r w:rsidR="00044236" w:rsidRPr="00C42DBB">
              <w:rPr>
                <w:noProof/>
                <w:webHidden/>
              </w:rPr>
              <w:t>4</w:t>
            </w:r>
            <w:r w:rsidR="00044236" w:rsidRPr="00C42DBB">
              <w:rPr>
                <w:noProof/>
                <w:webHidden/>
              </w:rPr>
              <w:fldChar w:fldCharType="end"/>
            </w:r>
          </w:hyperlink>
        </w:p>
        <w:p w:rsidR="00044236" w:rsidRPr="00C42DBB" w:rsidRDefault="009122BA">
          <w:pPr>
            <w:pStyle w:val="TOC1"/>
            <w:rPr>
              <w:rFonts w:eastAsiaTheme="minorEastAsia" w:cstheme="minorBidi"/>
              <w:noProof/>
              <w:color w:val="auto"/>
              <w:bdr w:val="none" w:sz="0" w:space="0" w:color="auto"/>
            </w:rPr>
          </w:pPr>
          <w:hyperlink w:anchor="_Toc468890768" w:history="1">
            <w:r w:rsidR="00044236" w:rsidRPr="00C42DBB">
              <w:rPr>
                <w:rStyle w:val="Hyperlink"/>
                <w:noProof/>
              </w:rPr>
              <w:t>2. LEaDing fellows calls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_Toc468890768 \h </w:instrText>
            </w:r>
            <w:r w:rsidR="00044236" w:rsidRPr="00C42DBB">
              <w:rPr>
                <w:noProof/>
                <w:webHidden/>
              </w:rPr>
            </w:r>
            <w:r w:rsidR="00044236" w:rsidRPr="00C42DBB">
              <w:rPr>
                <w:noProof/>
                <w:webHidden/>
              </w:rPr>
              <w:fldChar w:fldCharType="separate"/>
            </w:r>
            <w:r w:rsidR="00044236" w:rsidRPr="00C42DBB">
              <w:rPr>
                <w:noProof/>
                <w:webHidden/>
              </w:rPr>
              <w:t>5</w:t>
            </w:r>
            <w:r w:rsidR="00044236" w:rsidRPr="00C42DBB">
              <w:rPr>
                <w:noProof/>
                <w:webHidden/>
              </w:rPr>
              <w:fldChar w:fldCharType="end"/>
            </w:r>
          </w:hyperlink>
        </w:p>
        <w:p w:rsidR="00044236" w:rsidRPr="00C42DBB" w:rsidRDefault="009122BA">
          <w:pPr>
            <w:pStyle w:val="TOC2"/>
            <w:rPr>
              <w:rFonts w:eastAsiaTheme="minorEastAsia" w:cstheme="minorBidi"/>
              <w:noProof/>
              <w:color w:val="auto"/>
              <w:bdr w:val="none" w:sz="0" w:space="0" w:color="auto"/>
            </w:rPr>
          </w:pPr>
          <w:hyperlink w:anchor="_Toc468890769" w:history="1">
            <w:r w:rsidR="00044236" w:rsidRPr="00C42DBB">
              <w:rPr>
                <w:rStyle w:val="Hyperlink"/>
                <w:noProof/>
              </w:rPr>
              <w:t>2.1 Preparation of the application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_Toc468890769 \h </w:instrText>
            </w:r>
            <w:r w:rsidR="00044236" w:rsidRPr="00C42DBB">
              <w:rPr>
                <w:noProof/>
                <w:webHidden/>
              </w:rPr>
            </w:r>
            <w:r w:rsidR="00044236" w:rsidRPr="00C42DBB">
              <w:rPr>
                <w:noProof/>
                <w:webHidden/>
              </w:rPr>
              <w:fldChar w:fldCharType="separate"/>
            </w:r>
            <w:r w:rsidR="00044236" w:rsidRPr="00C42DBB">
              <w:rPr>
                <w:noProof/>
                <w:webHidden/>
              </w:rPr>
              <w:t>5</w:t>
            </w:r>
            <w:r w:rsidR="00044236" w:rsidRPr="00C42DBB">
              <w:rPr>
                <w:noProof/>
                <w:webHidden/>
              </w:rPr>
              <w:fldChar w:fldCharType="end"/>
            </w:r>
          </w:hyperlink>
        </w:p>
        <w:p w:rsidR="00044236" w:rsidRPr="00C42DBB" w:rsidRDefault="009122BA">
          <w:pPr>
            <w:pStyle w:val="TOC2"/>
            <w:rPr>
              <w:rFonts w:eastAsiaTheme="minorEastAsia" w:cstheme="minorBidi"/>
              <w:noProof/>
              <w:color w:val="auto"/>
              <w:bdr w:val="none" w:sz="0" w:space="0" w:color="auto"/>
            </w:rPr>
          </w:pPr>
          <w:hyperlink w:anchor="_Toc468890770" w:history="1">
            <w:r w:rsidR="00044236" w:rsidRPr="00C42DBB">
              <w:rPr>
                <w:rStyle w:val="Hyperlink"/>
                <w:noProof/>
              </w:rPr>
              <w:t>2.2 Evaluation and selection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_Toc468890770 \h </w:instrText>
            </w:r>
            <w:r w:rsidR="00044236" w:rsidRPr="00C42DBB">
              <w:rPr>
                <w:noProof/>
                <w:webHidden/>
              </w:rPr>
            </w:r>
            <w:r w:rsidR="00044236" w:rsidRPr="00C42DBB">
              <w:rPr>
                <w:noProof/>
                <w:webHidden/>
              </w:rPr>
              <w:fldChar w:fldCharType="separate"/>
            </w:r>
            <w:r w:rsidR="00044236" w:rsidRPr="00C42DBB">
              <w:rPr>
                <w:noProof/>
                <w:webHidden/>
              </w:rPr>
              <w:t>6</w:t>
            </w:r>
            <w:r w:rsidR="00044236" w:rsidRPr="00C42DBB">
              <w:rPr>
                <w:noProof/>
                <w:webHidden/>
              </w:rPr>
              <w:fldChar w:fldCharType="end"/>
            </w:r>
          </w:hyperlink>
        </w:p>
        <w:p w:rsidR="00044236" w:rsidRPr="00C42DBB" w:rsidRDefault="001612AB">
          <w:pPr>
            <w:pStyle w:val="TOC3"/>
            <w:rPr>
              <w:rFonts w:eastAsiaTheme="minorEastAsia" w:cstheme="minorBidi"/>
              <w:noProof/>
              <w:color w:val="auto"/>
              <w:bdr w:val="none" w:sz="0" w:space="0" w:color="auto"/>
            </w:rPr>
          </w:pPr>
          <w:r w:rsidRPr="00C42DBB">
            <w:rPr>
              <w:rStyle w:val="Hyperlink"/>
              <w:noProof/>
              <w:u w:val="none"/>
            </w:rPr>
            <w:t xml:space="preserve">2.2.1 Evaluation Criteria………………………………………………………………………………………………………………………………………..6 </w:t>
          </w:r>
          <w:r w:rsidRPr="00C42DBB">
            <w:rPr>
              <w:rStyle w:val="Hyperlink"/>
              <w:noProof/>
            </w:rPr>
            <w:br/>
          </w:r>
          <w:hyperlink w:anchor="_Toc468890771" w:history="1">
            <w:r w:rsidR="00044236" w:rsidRPr="00C42DBB">
              <w:rPr>
                <w:rStyle w:val="Hyperlink"/>
                <w:noProof/>
              </w:rPr>
              <w:t>2.2.2 Description of the evaluation and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_Toc468890771 \h </w:instrText>
            </w:r>
            <w:r w:rsidR="00044236" w:rsidRPr="00C42DBB">
              <w:rPr>
                <w:noProof/>
                <w:webHidden/>
              </w:rPr>
            </w:r>
            <w:r w:rsidR="00044236" w:rsidRPr="00C42DBB">
              <w:rPr>
                <w:noProof/>
                <w:webHidden/>
              </w:rPr>
              <w:fldChar w:fldCharType="separate"/>
            </w:r>
            <w:r w:rsidR="00044236" w:rsidRPr="00C42DBB">
              <w:rPr>
                <w:noProof/>
                <w:webHidden/>
              </w:rPr>
              <w:t>7</w:t>
            </w:r>
            <w:r w:rsidR="00044236" w:rsidRPr="00C42DBB">
              <w:rPr>
                <w:noProof/>
                <w:webHidden/>
              </w:rPr>
              <w:fldChar w:fldCharType="end"/>
            </w:r>
          </w:hyperlink>
        </w:p>
        <w:p w:rsidR="00044236" w:rsidRPr="00C42DBB" w:rsidRDefault="009122BA">
          <w:pPr>
            <w:pStyle w:val="TOC3"/>
            <w:rPr>
              <w:rFonts w:eastAsiaTheme="minorEastAsia" w:cstheme="minorBidi"/>
              <w:noProof/>
              <w:color w:val="auto"/>
              <w:bdr w:val="none" w:sz="0" w:space="0" w:color="auto"/>
            </w:rPr>
          </w:pPr>
          <w:hyperlink w:anchor="_Toc468890772" w:history="1">
            <w:r w:rsidR="00044236" w:rsidRPr="00C42DBB">
              <w:rPr>
                <w:rStyle w:val="Hyperlink"/>
                <w:noProof/>
              </w:rPr>
              <w:t>2.2.3 Committees involved in the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_Toc468890772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9122BA">
          <w:pPr>
            <w:pStyle w:val="TOC2"/>
            <w:rPr>
              <w:rFonts w:eastAsiaTheme="minorEastAsia" w:cstheme="minorBidi"/>
              <w:noProof/>
              <w:color w:val="auto"/>
              <w:bdr w:val="none" w:sz="0" w:space="0" w:color="auto"/>
            </w:rPr>
          </w:pPr>
          <w:hyperlink w:anchor="_Toc468890773" w:history="1">
            <w:r w:rsidR="00044236" w:rsidRPr="00C42DBB">
              <w:rPr>
                <w:rStyle w:val="Hyperlink"/>
                <w:noProof/>
              </w:rPr>
              <w:t>2.3 Specific procedures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_Toc468890773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rPr>
          </w:pPr>
          <w:r w:rsidRPr="00C42DBB">
            <w:rPr>
              <w:rStyle w:val="Hyperlink"/>
              <w:noProof/>
              <w:u w:val="none"/>
            </w:rPr>
            <w:t>2.3.1 Ethical issues………………………………………………………………………………………………………………………………………………..8</w:t>
          </w:r>
          <w:r w:rsidRPr="00C42DBB">
            <w:rPr>
              <w:rStyle w:val="Hyperlink"/>
              <w:noProof/>
              <w:u w:val="none"/>
            </w:rPr>
            <w:br/>
          </w:r>
          <w:hyperlink w:anchor="_Toc468890774" w:history="1">
            <w:r w:rsidR="00044236" w:rsidRPr="00C42DBB">
              <w:rPr>
                <w:rStyle w:val="Hyperlink"/>
                <w:noProof/>
                <w:u w:val="none"/>
              </w:rPr>
              <w:t>2.3.2 Appeal procedure</w:t>
            </w:r>
            <w:r w:rsidR="00044236" w:rsidRPr="00C42DBB">
              <w:rPr>
                <w:noProof/>
                <w:webHidden/>
              </w:rPr>
              <w:tab/>
            </w:r>
            <w:r w:rsidR="00C42DBB" w:rsidRPr="00C42DBB">
              <w:rPr>
                <w:noProof/>
                <w:webHidden/>
              </w:rPr>
              <w:t>.</w:t>
            </w:r>
            <w:r w:rsidR="00044236" w:rsidRPr="00C42DBB">
              <w:rPr>
                <w:noProof/>
                <w:webHidden/>
              </w:rPr>
              <w:fldChar w:fldCharType="begin"/>
            </w:r>
            <w:r w:rsidR="00044236" w:rsidRPr="00C42DBB">
              <w:rPr>
                <w:noProof/>
                <w:webHidden/>
              </w:rPr>
              <w:instrText xml:space="preserve"> PAGEREF _Toc468890774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9122BA">
          <w:pPr>
            <w:pStyle w:val="TOC3"/>
            <w:rPr>
              <w:rFonts w:eastAsiaTheme="minorEastAsia" w:cstheme="minorBidi"/>
              <w:noProof/>
              <w:color w:val="auto"/>
              <w:bdr w:val="none" w:sz="0" w:space="0" w:color="auto"/>
            </w:rPr>
          </w:pPr>
          <w:hyperlink w:anchor="_Toc468890775" w:history="1">
            <w:r w:rsidR="00044236" w:rsidRPr="00C42DBB">
              <w:rPr>
                <w:rStyle w:val="Hyperlink"/>
                <w:noProof/>
              </w:rPr>
              <w:t>2.3.3 Equal Opportunity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_Toc468890775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9122BA">
          <w:pPr>
            <w:pStyle w:val="TOC2"/>
            <w:rPr>
              <w:rFonts w:eastAsiaTheme="minorEastAsia" w:cstheme="minorBidi"/>
              <w:noProof/>
              <w:color w:val="auto"/>
              <w:bdr w:val="none" w:sz="0" w:space="0" w:color="auto"/>
            </w:rPr>
          </w:pPr>
          <w:hyperlink w:anchor="_Toc468890776" w:history="1">
            <w:r w:rsidR="00044236" w:rsidRPr="00C42DBB">
              <w:rPr>
                <w:rStyle w:val="Hyperlink"/>
                <w:noProof/>
              </w:rPr>
              <w:t>2.4 Getting Started</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_Toc468890776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lang w:val="en-GB"/>
            </w:rPr>
          </w:pPr>
          <w:r w:rsidRPr="00C42DBB">
            <w:rPr>
              <w:rStyle w:val="Hyperlink"/>
              <w:noProof/>
              <w:u w:val="none"/>
              <w:lang w:val="en-GB"/>
            </w:rPr>
            <w:t>2.4.1 Appointment conditions of selected fellows…………………………………………………………………………………………………9</w:t>
          </w:r>
          <w:r w:rsidRPr="00C42DBB">
            <w:rPr>
              <w:rStyle w:val="Hyperlink"/>
              <w:noProof/>
              <w:lang w:val="en-GB"/>
            </w:rPr>
            <w:br/>
          </w:r>
          <w:hyperlink w:anchor="_Toc468890777" w:history="1">
            <w:r w:rsidR="00044236" w:rsidRPr="00C42DBB">
              <w:rPr>
                <w:rStyle w:val="Hyperlink"/>
                <w:noProof/>
                <w:lang w:val="en-GB"/>
              </w:rPr>
              <w:t>2.4.2 Reporting</w:t>
            </w:r>
            <w:r w:rsidR="00044236" w:rsidRPr="00C42DBB">
              <w:rPr>
                <w:noProof/>
                <w:webHidden/>
                <w:lang w:val="en-GB"/>
              </w:rPr>
              <w:tab/>
            </w:r>
            <w:r w:rsidR="00044236" w:rsidRPr="00C42DBB">
              <w:rPr>
                <w:noProof/>
                <w:webHidden/>
              </w:rPr>
              <w:fldChar w:fldCharType="begin"/>
            </w:r>
            <w:r w:rsidR="00044236" w:rsidRPr="00C42DBB">
              <w:rPr>
                <w:noProof/>
                <w:webHidden/>
                <w:lang w:val="en-GB"/>
              </w:rPr>
              <w:instrText xml:space="preserve"> PAGEREF _Toc468890777 \h </w:instrText>
            </w:r>
            <w:r w:rsidR="00044236" w:rsidRPr="00C42DBB">
              <w:rPr>
                <w:noProof/>
                <w:webHidden/>
              </w:rPr>
            </w:r>
            <w:r w:rsidR="00044236" w:rsidRPr="00C42DBB">
              <w:rPr>
                <w:noProof/>
                <w:webHidden/>
              </w:rPr>
              <w:fldChar w:fldCharType="separate"/>
            </w:r>
            <w:r w:rsidR="00044236" w:rsidRPr="00C42DBB">
              <w:rPr>
                <w:noProof/>
                <w:webHidden/>
                <w:lang w:val="en-GB"/>
              </w:rPr>
              <w:t>9</w:t>
            </w:r>
            <w:r w:rsidR="00044236" w:rsidRPr="00C42DBB">
              <w:rPr>
                <w:noProof/>
                <w:webHidden/>
              </w:rPr>
              <w:fldChar w:fldCharType="end"/>
            </w:r>
          </w:hyperlink>
        </w:p>
        <w:p w:rsidR="00044236" w:rsidRPr="00C42DBB" w:rsidRDefault="009122BA">
          <w:pPr>
            <w:pStyle w:val="TOC3"/>
            <w:rPr>
              <w:rFonts w:eastAsiaTheme="minorEastAsia" w:cstheme="minorBidi"/>
              <w:noProof/>
              <w:color w:val="auto"/>
              <w:bdr w:val="none" w:sz="0" w:space="0" w:color="auto"/>
            </w:rPr>
          </w:pPr>
          <w:hyperlink w:anchor="_Toc468890778" w:history="1">
            <w:r w:rsidR="00044236" w:rsidRPr="00C42DBB">
              <w:rPr>
                <w:rStyle w:val="Hyperlink"/>
                <w:noProof/>
              </w:rPr>
              <w:t>2.4.3 Intellectual Property Rights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_Toc468890778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9122BA">
          <w:pPr>
            <w:pStyle w:val="TOC3"/>
            <w:rPr>
              <w:rFonts w:eastAsiaTheme="minorEastAsia" w:cstheme="minorBidi"/>
              <w:noProof/>
              <w:color w:val="auto"/>
              <w:bdr w:val="none" w:sz="0" w:space="0" w:color="auto"/>
            </w:rPr>
          </w:pPr>
          <w:hyperlink w:anchor="_Toc468890779" w:history="1">
            <w:r w:rsidR="00044236" w:rsidRPr="00C42DBB">
              <w:rPr>
                <w:rStyle w:val="Hyperlink"/>
                <w:noProof/>
              </w:rPr>
              <w:t>2.4.4 Access to data and results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_Toc468890779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9122BA">
          <w:pPr>
            <w:pStyle w:val="TOC3"/>
            <w:rPr>
              <w:rFonts w:eastAsiaTheme="minorEastAsia" w:cstheme="minorBidi"/>
              <w:noProof/>
              <w:color w:val="auto"/>
              <w:bdr w:val="none" w:sz="0" w:space="0" w:color="auto"/>
            </w:rPr>
          </w:pPr>
          <w:hyperlink w:anchor="_Toc468890780" w:history="1">
            <w:r w:rsidR="00044236" w:rsidRPr="00C42DBB">
              <w:rPr>
                <w:rStyle w:val="Hyperlink"/>
                <w:noProof/>
              </w:rPr>
              <w:t>2.4.5 Communication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_Toc468890780 \h </w:instrText>
            </w:r>
            <w:r w:rsidR="00044236" w:rsidRPr="00C42DBB">
              <w:rPr>
                <w:noProof/>
                <w:webHidden/>
              </w:rPr>
            </w:r>
            <w:r w:rsidR="00044236" w:rsidRPr="00C42DBB">
              <w:rPr>
                <w:noProof/>
                <w:webHidden/>
              </w:rPr>
              <w:fldChar w:fldCharType="separate"/>
            </w:r>
            <w:r w:rsidR="00044236" w:rsidRPr="00C42DBB">
              <w:rPr>
                <w:noProof/>
                <w:webHidden/>
              </w:rPr>
              <w:t>10</w:t>
            </w:r>
            <w:r w:rsidR="00044236" w:rsidRPr="00C42DBB">
              <w:rPr>
                <w:noProof/>
                <w:webHidden/>
              </w:rPr>
              <w:fldChar w:fldCharType="end"/>
            </w:r>
          </w:hyperlink>
        </w:p>
        <w:p w:rsidR="00044236" w:rsidRPr="00C42DBB" w:rsidRDefault="009122BA">
          <w:pPr>
            <w:pStyle w:val="TOC1"/>
            <w:rPr>
              <w:rFonts w:eastAsiaTheme="minorEastAsia" w:cstheme="minorBidi"/>
              <w:noProof/>
              <w:color w:val="auto"/>
              <w:bdr w:val="none" w:sz="0" w:space="0" w:color="auto"/>
            </w:rPr>
          </w:pPr>
          <w:hyperlink w:anchor="_Toc468890781" w:history="1">
            <w:r w:rsidR="00044236" w:rsidRPr="00C42DBB">
              <w:rPr>
                <w:rStyle w:val="Hyperlink"/>
                <w:noProof/>
              </w:rPr>
              <w:t>Annex 1: Individual training plan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_Toc468890781 \h </w:instrText>
            </w:r>
            <w:r w:rsidR="00044236" w:rsidRPr="00C42DBB">
              <w:rPr>
                <w:noProof/>
                <w:webHidden/>
              </w:rPr>
            </w:r>
            <w:r w:rsidR="00044236" w:rsidRPr="00C42DBB">
              <w:rPr>
                <w:noProof/>
                <w:webHidden/>
              </w:rPr>
              <w:fldChar w:fldCharType="separate"/>
            </w:r>
            <w:r w:rsidR="00044236" w:rsidRPr="00C42DBB">
              <w:rPr>
                <w:noProof/>
                <w:webHidden/>
              </w:rPr>
              <w:t>11</w:t>
            </w:r>
            <w:r w:rsidR="00044236" w:rsidRPr="00C42DBB">
              <w:rPr>
                <w:noProof/>
                <w:webHidden/>
              </w:rPr>
              <w:fldChar w:fldCharType="end"/>
            </w:r>
          </w:hyperlink>
        </w:p>
        <w:p w:rsidR="00044236" w:rsidRPr="00C42DBB" w:rsidRDefault="009122BA">
          <w:pPr>
            <w:pStyle w:val="TOC1"/>
            <w:rPr>
              <w:rFonts w:eastAsiaTheme="minorEastAsia" w:cstheme="minorBidi"/>
              <w:noProof/>
              <w:color w:val="auto"/>
              <w:bdr w:val="none" w:sz="0" w:space="0" w:color="auto"/>
            </w:rPr>
          </w:pPr>
          <w:hyperlink w:anchor="_Toc468890782" w:history="1">
            <w:r w:rsidR="00044236" w:rsidRPr="00C42DBB">
              <w:rPr>
                <w:rStyle w:val="Hyperlink"/>
                <w:rFonts w:eastAsia="Cambria"/>
                <w:noProof/>
                <w:u w:color="365F91"/>
              </w:rPr>
              <w:t>Annex 2: Ethical Issue Table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_Toc468890782 \h </w:instrText>
            </w:r>
            <w:r w:rsidR="00044236" w:rsidRPr="00C42DBB">
              <w:rPr>
                <w:noProof/>
                <w:webHidden/>
              </w:rPr>
            </w:r>
            <w:r w:rsidR="00044236" w:rsidRPr="00C42DBB">
              <w:rPr>
                <w:noProof/>
                <w:webHidden/>
              </w:rPr>
              <w:fldChar w:fldCharType="separate"/>
            </w:r>
            <w:r w:rsidR="00044236" w:rsidRPr="00C42DBB">
              <w:rPr>
                <w:noProof/>
                <w:webHidden/>
              </w:rPr>
              <w:t>14</w:t>
            </w:r>
            <w:r w:rsidR="00044236" w:rsidRPr="00C42DBB">
              <w:rPr>
                <w:noProof/>
                <w:webHidden/>
              </w:rPr>
              <w:fldChar w:fldCharType="end"/>
            </w:r>
          </w:hyperlink>
        </w:p>
        <w:p w:rsidR="00044236" w:rsidRPr="00C42DBB" w:rsidRDefault="009122BA">
          <w:pPr>
            <w:pStyle w:val="TOC1"/>
            <w:rPr>
              <w:rFonts w:eastAsiaTheme="minorEastAsia" w:cstheme="minorBidi"/>
              <w:noProof/>
              <w:color w:val="auto"/>
              <w:bdr w:val="none" w:sz="0" w:space="0" w:color="auto"/>
            </w:rPr>
          </w:pPr>
          <w:hyperlink w:anchor="_Toc468890783" w:history="1">
            <w:r w:rsidR="00044236" w:rsidRPr="00C42DBB">
              <w:rPr>
                <w:rStyle w:val="Hyperlink"/>
                <w:noProof/>
              </w:rPr>
              <w:t>Annex 3: Application form</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_Toc468890783 \h </w:instrText>
            </w:r>
            <w:r w:rsidR="00044236" w:rsidRPr="00C42DBB">
              <w:rPr>
                <w:noProof/>
                <w:webHidden/>
              </w:rPr>
            </w:r>
            <w:r w:rsidR="00044236" w:rsidRPr="00C42DBB">
              <w:rPr>
                <w:noProof/>
                <w:webHidden/>
              </w:rPr>
              <w:fldChar w:fldCharType="separate"/>
            </w:r>
            <w:r w:rsidR="00044236" w:rsidRPr="00C42DBB">
              <w:rPr>
                <w:noProof/>
                <w:webHidden/>
              </w:rPr>
              <w:t>18</w:t>
            </w:r>
            <w:r w:rsidR="00044236" w:rsidRPr="00C42DBB">
              <w:rPr>
                <w:noProof/>
                <w:webHidden/>
              </w:rPr>
              <w:fldChar w:fldCharType="end"/>
            </w:r>
          </w:hyperlink>
        </w:p>
        <w:p w:rsidR="00044236" w:rsidRPr="00C42DBB" w:rsidRDefault="009122BA">
          <w:pPr>
            <w:pStyle w:val="TOC2"/>
            <w:rPr>
              <w:rFonts w:eastAsiaTheme="minorEastAsia" w:cstheme="minorBidi"/>
              <w:noProof/>
              <w:color w:val="auto"/>
              <w:bdr w:val="none" w:sz="0" w:space="0" w:color="auto"/>
            </w:rPr>
          </w:pPr>
          <w:hyperlink w:anchor="_Toc468890784" w:history="1">
            <w:r w:rsidR="00044236" w:rsidRPr="00C42DBB">
              <w:rPr>
                <w:rStyle w:val="Hyperlink"/>
                <w:noProof/>
                <w:lang w:val="en-US"/>
              </w:rPr>
              <w:t>General information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_Toc468890784 \h </w:instrText>
            </w:r>
            <w:r w:rsidR="00044236" w:rsidRPr="00C42DBB">
              <w:rPr>
                <w:noProof/>
                <w:webHidden/>
              </w:rPr>
            </w:r>
            <w:r w:rsidR="00044236" w:rsidRPr="00C42DBB">
              <w:rPr>
                <w:noProof/>
                <w:webHidden/>
              </w:rPr>
              <w:fldChar w:fldCharType="separate"/>
            </w:r>
            <w:r w:rsidR="00044236" w:rsidRPr="00C42DBB">
              <w:rPr>
                <w:noProof/>
                <w:webHidden/>
              </w:rPr>
              <w:t>18</w:t>
            </w:r>
            <w:r w:rsidR="00044236" w:rsidRPr="00C42DBB">
              <w:rPr>
                <w:noProof/>
                <w:webHidden/>
              </w:rPr>
              <w:fldChar w:fldCharType="end"/>
            </w:r>
          </w:hyperlink>
        </w:p>
        <w:p w:rsidR="00044236" w:rsidRPr="00C42DBB" w:rsidRDefault="009122BA">
          <w:pPr>
            <w:pStyle w:val="TOC2"/>
            <w:rPr>
              <w:rFonts w:eastAsiaTheme="minorEastAsia" w:cstheme="minorBidi"/>
              <w:noProof/>
              <w:color w:val="auto"/>
              <w:bdr w:val="none" w:sz="0" w:space="0" w:color="auto"/>
            </w:rPr>
          </w:pPr>
          <w:hyperlink w:anchor="_Toc468890785" w:history="1">
            <w:r w:rsidR="00044236" w:rsidRPr="00C42DBB">
              <w:rPr>
                <w:rStyle w:val="Hyperlink"/>
                <w:noProof/>
                <w:lang w:val="en-US"/>
              </w:rPr>
              <w:t>Experts/Peers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_Toc468890785 \h </w:instrText>
            </w:r>
            <w:r w:rsidR="00044236" w:rsidRPr="00C42DBB">
              <w:rPr>
                <w:noProof/>
                <w:webHidden/>
              </w:rPr>
            </w:r>
            <w:r w:rsidR="00044236" w:rsidRPr="00C42DBB">
              <w:rPr>
                <w:noProof/>
                <w:webHidden/>
              </w:rPr>
              <w:fldChar w:fldCharType="separate"/>
            </w:r>
            <w:r w:rsidR="00044236" w:rsidRPr="00C42DBB">
              <w:rPr>
                <w:noProof/>
                <w:webHidden/>
              </w:rPr>
              <w:t>21</w:t>
            </w:r>
            <w:r w:rsidR="00044236" w:rsidRPr="00C42DBB">
              <w:rPr>
                <w:noProof/>
                <w:webHidden/>
              </w:rPr>
              <w:fldChar w:fldCharType="end"/>
            </w:r>
          </w:hyperlink>
        </w:p>
        <w:p w:rsidR="00722FC0" w:rsidRPr="00C42DBB" w:rsidRDefault="009122BA" w:rsidP="00C42DBB">
          <w:pPr>
            <w:pStyle w:val="TOC2"/>
            <w:rPr>
              <w:rFonts w:eastAsiaTheme="minorEastAsia" w:cstheme="minorBidi"/>
              <w:noProof/>
              <w:color w:val="auto"/>
              <w:bdr w:val="none" w:sz="0" w:space="0" w:color="auto"/>
            </w:rPr>
          </w:pPr>
          <w:hyperlink w:anchor="_Toc468890786" w:history="1">
            <w:r w:rsidR="00044236" w:rsidRPr="00C42DBB">
              <w:rPr>
                <w:rStyle w:val="Hyperlink"/>
                <w:noProof/>
                <w:lang w:val="en-US"/>
              </w:rPr>
              <w:t>Proposal</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_Toc468890786 \h </w:instrText>
            </w:r>
            <w:r w:rsidR="00044236" w:rsidRPr="00C42DBB">
              <w:rPr>
                <w:noProof/>
                <w:webHidden/>
              </w:rPr>
            </w:r>
            <w:r w:rsidR="00044236" w:rsidRPr="00C42DBB">
              <w:rPr>
                <w:noProof/>
                <w:webHidden/>
              </w:rPr>
              <w:fldChar w:fldCharType="separate"/>
            </w:r>
            <w:r w:rsidR="00044236" w:rsidRPr="00C42DBB">
              <w:rPr>
                <w:noProof/>
                <w:webHidden/>
              </w:rPr>
              <w:t>22</w:t>
            </w:r>
            <w:r w:rsidR="00044236" w:rsidRPr="00C42DBB">
              <w:rPr>
                <w:noProof/>
                <w:webHidden/>
              </w:rPr>
              <w:fldChar w:fldCharType="end"/>
            </w:r>
          </w:hyperlink>
          <w:r w:rsidR="00722FC0" w:rsidRPr="00C42DBB">
            <w:rPr>
              <w:b/>
              <w:bCs/>
              <w:noProof/>
            </w:rPr>
            <w:fldChar w:fldCharType="end"/>
          </w:r>
        </w:p>
      </w:sdtContent>
    </w:sdt>
    <w:p w:rsidR="00EF11D5" w:rsidRPr="00EF11D5" w:rsidRDefault="00EF11D5" w:rsidP="00EF11D5">
      <w:pPr>
        <w:rPr>
          <w:lang w:val="en-GB"/>
        </w:rPr>
      </w:pPr>
    </w:p>
    <w:p w:rsidR="00EF11D5" w:rsidRPr="00EF11D5" w:rsidRDefault="00EF11D5" w:rsidP="00EF11D5">
      <w:pPr>
        <w:ind w:left="360"/>
        <w:rPr>
          <w:rFonts w:ascii="Cambria" w:eastAsia="Cambria" w:hAnsi="Cambria" w:cs="Cambria"/>
          <w:b/>
          <w:bCs/>
          <w:color w:val="365F91"/>
          <w:sz w:val="28"/>
          <w:szCs w:val="28"/>
          <w:u w:color="365F91"/>
          <w:lang w:val="en-GB"/>
        </w:rPr>
      </w:pPr>
    </w:p>
    <w:p w:rsidR="00BB083A" w:rsidRPr="00EF11D5" w:rsidRDefault="00EF11D5" w:rsidP="00EF11D5">
      <w:pPr>
        <w:pStyle w:val="Heading1"/>
        <w:rPr>
          <w:rFonts w:ascii="Cambria" w:eastAsia="Cambria" w:hAnsi="Cambria" w:cs="Cambria"/>
          <w:color w:val="365F91"/>
          <w:u w:color="365F91"/>
          <w:lang w:eastAsia="nl-NL"/>
        </w:rPr>
      </w:pPr>
      <w:bookmarkStart w:id="0" w:name="_Toc468890762"/>
      <w:r>
        <w:lastRenderedPageBreak/>
        <w:t xml:space="preserve">1. </w:t>
      </w:r>
      <w:r w:rsidR="00DA03B1">
        <w:t xml:space="preserve">About </w:t>
      </w:r>
      <w:proofErr w:type="spellStart"/>
      <w:r w:rsidR="00DA03B1">
        <w:t>LEaDing</w:t>
      </w:r>
      <w:proofErr w:type="spellEnd"/>
      <w:r w:rsidR="00DA03B1">
        <w:t xml:space="preserve"> </w:t>
      </w:r>
      <w:r w:rsidR="00AF30B4">
        <w:t>F</w:t>
      </w:r>
      <w:r w:rsidR="00DA03B1">
        <w:t>ellows</w:t>
      </w:r>
      <w:r w:rsidR="00BF21B8">
        <w:t xml:space="preserve"> Postdoc </w:t>
      </w:r>
      <w:proofErr w:type="spellStart"/>
      <w:r w:rsidR="00BF21B8">
        <w:t>Programme</w:t>
      </w:r>
      <w:bookmarkEnd w:id="0"/>
      <w:proofErr w:type="spellEnd"/>
    </w:p>
    <w:p w:rsidR="00BB083A" w:rsidRPr="00EF11D5" w:rsidRDefault="00DA03B1" w:rsidP="00EF11D5">
      <w:pPr>
        <w:pStyle w:val="Heading2"/>
        <w:rPr>
          <w:lang w:val="en-GB"/>
        </w:rPr>
      </w:pPr>
      <w:bookmarkStart w:id="1" w:name="_Toc468890763"/>
      <w:r>
        <w:t>1.1 Summary</w:t>
      </w:r>
      <w:bookmarkEnd w:id="1"/>
    </w:p>
    <w:p w:rsidR="00BB083A" w:rsidRDefault="00DA03B1">
      <w:pPr>
        <w:pStyle w:val="Hoofdtekst"/>
      </w:pPr>
      <w:r>
        <w:t>The ‘</w:t>
      </w:r>
      <w:proofErr w:type="spellStart"/>
      <w:r>
        <w:t>LEaDing</w:t>
      </w:r>
      <w:proofErr w:type="spellEnd"/>
      <w:r>
        <w:t xml:space="preserve"> Fellows Postdoc </w:t>
      </w:r>
      <w:proofErr w:type="spellStart"/>
      <w:r>
        <w:t>Programme</w:t>
      </w:r>
      <w:proofErr w:type="spellEnd"/>
      <w:r>
        <w:t xml:space="preserve">’ will provide 90 researchers from all over the world who recently obtained a PhD, with the opportunity to gain two years of work experience in the challenging, internationally acclaimed and  multidisciplinary environment offered by Leiden University, Leiden University Medical Center, Erasmus University Rotterdam, Erasmus Medical Center and Delft University of Technology. </w:t>
      </w:r>
      <w:proofErr w:type="spellStart"/>
      <w:r>
        <w:t>LEaDing</w:t>
      </w:r>
      <w:proofErr w:type="spellEnd"/>
      <w:r>
        <w:t xml:space="preserve"> Fellows' is a Marie </w:t>
      </w:r>
      <w:proofErr w:type="spellStart"/>
      <w:r w:rsidR="00AF30B4">
        <w:t>Skłodowska</w:t>
      </w:r>
      <w:proofErr w:type="spellEnd"/>
      <w:r w:rsidR="00AF30B4">
        <w:t>-</w:t>
      </w:r>
      <w:r w:rsidR="00073C92">
        <w:t xml:space="preserve">Curie COFUND </w:t>
      </w:r>
      <w:proofErr w:type="spellStart"/>
      <w:r w:rsidR="00073C92">
        <w:t>programme</w:t>
      </w:r>
      <w:proofErr w:type="spellEnd"/>
      <w:r w:rsidR="00073C92">
        <w:t xml:space="preserve"> </w:t>
      </w:r>
      <w:r w:rsidR="00C95D2D">
        <w:t xml:space="preserve">in the framework of Horizon 2020 </w:t>
      </w:r>
      <w:r>
        <w:t xml:space="preserve">and will run from February 2017 till February 2022. Three </w:t>
      </w:r>
      <w:r>
        <w:rPr>
          <w:spacing w:val="-1"/>
        </w:rPr>
        <w:t>c</w:t>
      </w:r>
      <w:r>
        <w:t>alls w</w:t>
      </w:r>
      <w:r>
        <w:rPr>
          <w:spacing w:val="-3"/>
        </w:rPr>
        <w:t>i</w:t>
      </w:r>
      <w:r>
        <w:t>th fixed</w:t>
      </w:r>
      <w:r>
        <w:rPr>
          <w:spacing w:val="-1"/>
        </w:rPr>
        <w:t xml:space="preserve"> </w:t>
      </w:r>
      <w:r>
        <w:t>dead</w:t>
      </w:r>
      <w:r>
        <w:rPr>
          <w:spacing w:val="-3"/>
        </w:rPr>
        <w:t>l</w:t>
      </w:r>
      <w:r>
        <w:t>ines will be</w:t>
      </w:r>
      <w:r>
        <w:rPr>
          <w:spacing w:val="-1"/>
        </w:rPr>
        <w:t xml:space="preserve"> </w:t>
      </w:r>
      <w:r>
        <w:t>o</w:t>
      </w:r>
      <w:r>
        <w:rPr>
          <w:spacing w:val="-3"/>
        </w:rPr>
        <w:t>p</w:t>
      </w:r>
      <w:r>
        <w:t>ened, a</w:t>
      </w:r>
      <w:r>
        <w:rPr>
          <w:spacing w:val="-1"/>
        </w:rPr>
        <w:t>c</w:t>
      </w:r>
      <w:r>
        <w:t>commod</w:t>
      </w:r>
      <w:r>
        <w:rPr>
          <w:spacing w:val="-3"/>
        </w:rPr>
        <w:t>a</w:t>
      </w:r>
      <w:r>
        <w:t>ting first 20,</w:t>
      </w:r>
      <w:r>
        <w:rPr>
          <w:spacing w:val="-1"/>
        </w:rPr>
        <w:t xml:space="preserve"> </w:t>
      </w:r>
      <w:r>
        <w:t>then</w:t>
      </w:r>
      <w:r>
        <w:rPr>
          <w:spacing w:val="-1"/>
        </w:rPr>
        <w:t xml:space="preserve"> </w:t>
      </w:r>
      <w:r>
        <w:t>40</w:t>
      </w:r>
      <w:r>
        <w:rPr>
          <w:spacing w:val="-3"/>
        </w:rPr>
        <w:t xml:space="preserve"> </w:t>
      </w:r>
      <w:r>
        <w:t xml:space="preserve">and finally 30 fellows. </w:t>
      </w:r>
    </w:p>
    <w:p w:rsidR="007E6B9B" w:rsidRDefault="00A30EAA" w:rsidP="00A30EAA">
      <w:pPr>
        <w:pStyle w:val="Hoofdtekst"/>
      </w:pPr>
      <w:r w:rsidRPr="00A30EAA">
        <w:t xml:space="preserve">The wide variety of disciplines covered at the five partner institutions results in a situation in which each postdoc will find an opportunity to deepen skills levels in their main sub-discipline or broaden their research scope by developing skills in adjacent fields of research. </w:t>
      </w:r>
    </w:p>
    <w:p w:rsidR="007E6B9B" w:rsidRDefault="009122BA" w:rsidP="007E6B9B">
      <w:pPr>
        <w:pStyle w:val="Hoofdtekst"/>
        <w:numPr>
          <w:ilvl w:val="0"/>
          <w:numId w:val="15"/>
        </w:numPr>
      </w:pPr>
      <w:hyperlink r:id="rId19" w:history="1">
        <w:r w:rsidR="007E6B9B" w:rsidRPr="007E6B9B">
          <w:rPr>
            <w:rStyle w:val="Hyperlink"/>
          </w:rPr>
          <w:t>Leiden University</w:t>
        </w:r>
      </w:hyperlink>
    </w:p>
    <w:p w:rsidR="007E6B9B" w:rsidRDefault="009122BA" w:rsidP="007E6B9B">
      <w:pPr>
        <w:pStyle w:val="Hoofdtekst"/>
        <w:numPr>
          <w:ilvl w:val="0"/>
          <w:numId w:val="15"/>
        </w:numPr>
      </w:pPr>
      <w:hyperlink r:id="rId20" w:history="1">
        <w:r w:rsidR="007E6B9B" w:rsidRPr="007E6B9B">
          <w:rPr>
            <w:rStyle w:val="Hyperlink"/>
          </w:rPr>
          <w:t>Leiden University Medical Center</w:t>
        </w:r>
      </w:hyperlink>
    </w:p>
    <w:p w:rsidR="007E6B9B" w:rsidRDefault="009122BA" w:rsidP="007E6B9B">
      <w:pPr>
        <w:pStyle w:val="Hoofdtekst"/>
        <w:numPr>
          <w:ilvl w:val="0"/>
          <w:numId w:val="15"/>
        </w:numPr>
      </w:pPr>
      <w:hyperlink r:id="rId21" w:history="1">
        <w:r w:rsidR="007E6B9B" w:rsidRPr="007E6B9B">
          <w:rPr>
            <w:rStyle w:val="Hyperlink"/>
          </w:rPr>
          <w:t>Erasmus University Rotterdam</w:t>
        </w:r>
      </w:hyperlink>
    </w:p>
    <w:p w:rsidR="007E6B9B" w:rsidRDefault="009122BA" w:rsidP="007E6B9B">
      <w:pPr>
        <w:pStyle w:val="Hoofdtekst"/>
        <w:numPr>
          <w:ilvl w:val="0"/>
          <w:numId w:val="15"/>
        </w:numPr>
      </w:pPr>
      <w:hyperlink r:id="rId22" w:history="1">
        <w:r w:rsidR="007E6B9B" w:rsidRPr="007E6B9B">
          <w:rPr>
            <w:rStyle w:val="Hyperlink"/>
          </w:rPr>
          <w:t>Erasmus Medical Center</w:t>
        </w:r>
      </w:hyperlink>
    </w:p>
    <w:p w:rsidR="007E6B9B" w:rsidRDefault="009122BA" w:rsidP="007E6B9B">
      <w:pPr>
        <w:pStyle w:val="Hoofdtekst"/>
        <w:numPr>
          <w:ilvl w:val="0"/>
          <w:numId w:val="15"/>
        </w:numPr>
      </w:pPr>
      <w:hyperlink r:id="rId23" w:history="1">
        <w:r w:rsidR="007E6B9B" w:rsidRPr="007E6B9B">
          <w:rPr>
            <w:rStyle w:val="Hyperlink"/>
          </w:rPr>
          <w:t>Delft University of Technology</w:t>
        </w:r>
      </w:hyperlink>
    </w:p>
    <w:p w:rsidR="00A30EAA" w:rsidRPr="00C95D2D" w:rsidRDefault="007E6B9B">
      <w:pPr>
        <w:pStyle w:val="Hoofdtekst"/>
        <w:rPr>
          <w:lang w:val="en-GB"/>
        </w:rPr>
      </w:pPr>
      <w:r>
        <w:t>T</w:t>
      </w:r>
      <w:r w:rsidR="00A30EAA" w:rsidRPr="00A30EAA">
        <w:t>he research fields of the</w:t>
      </w:r>
      <w:r>
        <w:t xml:space="preserve"> five partners can be found </w:t>
      </w:r>
      <w:hyperlink r:id="rId24" w:history="1">
        <w:r w:rsidR="00073C92" w:rsidRPr="00073C92">
          <w:rPr>
            <w:rStyle w:val="Hyperlink"/>
          </w:rPr>
          <w:t xml:space="preserve">on the </w:t>
        </w:r>
        <w:proofErr w:type="spellStart"/>
        <w:r w:rsidR="00073C92" w:rsidRPr="00073C92">
          <w:rPr>
            <w:rStyle w:val="Hyperlink"/>
          </w:rPr>
          <w:t>programme’s</w:t>
        </w:r>
        <w:proofErr w:type="spellEnd"/>
        <w:r w:rsidR="00073C92" w:rsidRPr="00073C92">
          <w:rPr>
            <w:rStyle w:val="Hyperlink"/>
          </w:rPr>
          <w:t xml:space="preserve"> website. </w:t>
        </w:r>
      </w:hyperlink>
      <w:r w:rsidR="00EF11D5">
        <w:rPr>
          <w:lang w:val="en-GB"/>
        </w:rPr>
        <w:t xml:space="preserve"> </w:t>
      </w:r>
    </w:p>
    <w:p w:rsidR="00BB083A" w:rsidRPr="00073C92" w:rsidRDefault="00DA03B1" w:rsidP="00073C92">
      <w:pPr>
        <w:pStyle w:val="Heading2"/>
        <w:rPr>
          <w:rFonts w:eastAsia="Cambria"/>
          <w:u w:color="4F81BD"/>
        </w:rPr>
      </w:pPr>
      <w:bookmarkStart w:id="2" w:name="_Toc468890764"/>
      <w:r>
        <w:rPr>
          <w:rFonts w:eastAsia="Cambria"/>
          <w:u w:color="4F81BD"/>
        </w:rPr>
        <w:t xml:space="preserve">1.2 </w:t>
      </w:r>
      <w:r w:rsidR="00073C92">
        <w:rPr>
          <w:rFonts w:eastAsia="Cambria"/>
          <w:u w:color="4F81BD"/>
        </w:rPr>
        <w:t>What? Who? Why?</w:t>
      </w:r>
      <w:bookmarkEnd w:id="2"/>
    </w:p>
    <w:p w:rsidR="00BB083A" w:rsidRPr="00B10265" w:rsidRDefault="00073C92" w:rsidP="00EF11D5">
      <w:pPr>
        <w:pStyle w:val="Heading3"/>
        <w:rPr>
          <w:lang w:val="en-GB"/>
        </w:rPr>
      </w:pPr>
      <w:bookmarkStart w:id="3" w:name="_Toc468890765"/>
      <w:r>
        <w:t xml:space="preserve">1.2.1 </w:t>
      </w:r>
      <w:r w:rsidR="00DA03B1">
        <w:t>What?</w:t>
      </w:r>
      <w:bookmarkEnd w:id="3"/>
      <w:r w:rsidR="00DA03B1">
        <w:t xml:space="preserve"> </w:t>
      </w:r>
    </w:p>
    <w:p w:rsidR="00BB083A" w:rsidRDefault="00DA03B1">
      <w:pPr>
        <w:pStyle w:val="Hoofdtekst"/>
        <w:rPr>
          <w:shd w:val="clear" w:color="auto" w:fill="FFFFFF"/>
        </w:rPr>
      </w:pPr>
      <w:r>
        <w:rPr>
          <w:shd w:val="clear" w:color="auto" w:fill="FFFFFF"/>
        </w:rPr>
        <w:t>As a fellow you will be offered the unique chance to estab</w:t>
      </w:r>
      <w:r w:rsidR="00073C92">
        <w:rPr>
          <w:shd w:val="clear" w:color="auto" w:fill="FFFFFF"/>
        </w:rPr>
        <w:t>lish your own research project</w:t>
      </w:r>
      <w:r>
        <w:rPr>
          <w:shd w:val="clear" w:color="auto" w:fill="FFFFFF"/>
        </w:rPr>
        <w:t xml:space="preserve"> </w:t>
      </w:r>
      <w:r w:rsidR="00073C92">
        <w:t xml:space="preserve">in research </w:t>
      </w:r>
      <w:proofErr w:type="spellStart"/>
      <w:r w:rsidR="00073C92">
        <w:t>programmes</w:t>
      </w:r>
      <w:proofErr w:type="spellEnd"/>
      <w:r>
        <w:t xml:space="preserve"> embedded in the three universities and </w:t>
      </w:r>
      <w:r w:rsidR="00AF30B4">
        <w:t>two university</w:t>
      </w:r>
      <w:r>
        <w:t xml:space="preserve"> medical </w:t>
      </w:r>
      <w:r w:rsidR="00133FEE">
        <w:t>centers</w:t>
      </w:r>
      <w:r>
        <w:t xml:space="preserve"> with options for internships and collaboration at one of these partner institutions and their public and industrial collaborators.</w:t>
      </w:r>
      <w:r>
        <w:rPr>
          <w:shd w:val="clear" w:color="auto" w:fill="FFFFFF"/>
        </w:rPr>
        <w:t xml:space="preserve"> </w:t>
      </w:r>
    </w:p>
    <w:p w:rsidR="00BB083A" w:rsidRDefault="00DA03B1">
      <w:pPr>
        <w:pStyle w:val="Hoofdtekst"/>
        <w:spacing w:after="0"/>
      </w:pPr>
      <w:r>
        <w:t>The cities of Leiden, Rotterdam and Delft all are located in the province of South-Holland</w:t>
      </w:r>
      <w:r w:rsidR="00AF30B4">
        <w:t>, The Netherlands</w:t>
      </w:r>
      <w:r>
        <w:t>.</w:t>
      </w:r>
      <w:r w:rsidR="00AF30B4">
        <w:t xml:space="preserve"> </w:t>
      </w:r>
      <w:r>
        <w:t>This province is the most populated province of the country (3.6 million out of 16.8 million), an important part of th</w:t>
      </w:r>
      <w:r w:rsidR="004C6D27">
        <w:t>e country’s economic center</w:t>
      </w:r>
      <w:r>
        <w:t xml:space="preserve"> (in the top three for income per capita) and seat of the national government. The province hosts a relatively large share of the nation’s innovative, knowledge based, technology oriented start-up companies and full-grown businesses (one of 12 provinces, over 20 % of the nation’s turnover). </w:t>
      </w:r>
      <w:r>
        <w:br/>
      </w:r>
      <w:r>
        <w:br/>
        <w:t>The five Leading Fellows part</w:t>
      </w:r>
      <w:r w:rsidR="00AF30B4">
        <w:t>ners</w:t>
      </w:r>
      <w:r>
        <w:t xml:space="preserve"> have modern advanced infrastructure in place for high </w:t>
      </w:r>
      <w:r w:rsidR="007E6B9B">
        <w:t>tech research</w:t>
      </w:r>
      <w:r>
        <w:t xml:space="preserve"> as well as for data management, including open access and broadband internet communication infrastructure</w:t>
      </w:r>
      <w:r w:rsidR="00AF30B4">
        <w:t>.</w:t>
      </w:r>
      <w:r>
        <w:t xml:space="preserve"> </w:t>
      </w:r>
      <w:r w:rsidR="00AF30B4">
        <w:t xml:space="preserve"> </w:t>
      </w:r>
      <w:r>
        <w:t xml:space="preserve">This facilitates inter-academic and inter-sector connections and collaborations. Nevertheless, topographical proximity truly facilitates actual internships </w:t>
      </w:r>
      <w:r w:rsidR="00073C92">
        <w:t xml:space="preserve">and collaboration </w:t>
      </w:r>
      <w:r>
        <w:t xml:space="preserve">for </w:t>
      </w:r>
      <w:proofErr w:type="spellStart"/>
      <w:r>
        <w:t>LEaDing</w:t>
      </w:r>
      <w:proofErr w:type="spellEnd"/>
      <w:r>
        <w:t xml:space="preserve"> Fellows at one or more of the partners.</w:t>
      </w:r>
    </w:p>
    <w:p w:rsidR="00BB083A" w:rsidRDefault="00DA03B1">
      <w:pPr>
        <w:pStyle w:val="Hoofdtekst"/>
      </w:pPr>
      <w:r>
        <w:br/>
        <w:t>Applicants may tune their research to any existing or new collaborations between the partners, such as</w:t>
      </w:r>
      <w:r w:rsidR="004C6D27">
        <w:t xml:space="preserve"> the </w:t>
      </w:r>
      <w:hyperlink r:id="rId25" w:history="1">
        <w:r w:rsidR="004C6D27" w:rsidRPr="00073C92">
          <w:rPr>
            <w:rStyle w:val="Hyperlink"/>
          </w:rPr>
          <w:t>Leiden Erasmus Delft Center</w:t>
        </w:r>
        <w:r w:rsidRPr="00073C92">
          <w:rPr>
            <w:rStyle w:val="Hyperlink"/>
          </w:rPr>
          <w:t>s and Medical Delta</w:t>
        </w:r>
      </w:hyperlink>
      <w:r>
        <w:t>. Their research may also play a role in partners’ initi</w:t>
      </w:r>
      <w:r w:rsidR="004C6D27">
        <w:t>atives with external parties</w:t>
      </w:r>
      <w:r w:rsidR="00FE3ADA">
        <w:t xml:space="preserve">. </w:t>
      </w:r>
    </w:p>
    <w:p w:rsidR="00BB083A" w:rsidRDefault="00DA03B1">
      <w:pPr>
        <w:pStyle w:val="Hoofdtekst"/>
      </w:pPr>
      <w:r>
        <w:t xml:space="preserve">Cooperating with non-academic partners such as established businesses, start-up technology companies, government authorities and other public </w:t>
      </w:r>
      <w:r w:rsidR="00FE3ADA">
        <w:t>organizations</w:t>
      </w:r>
      <w:r>
        <w:t xml:space="preserve"> can open up new career prospects for the selected postdocs. The </w:t>
      </w:r>
      <w:r>
        <w:lastRenderedPageBreak/>
        <w:t xml:space="preserve">researchers will be introduced to their supervisors’ networks but also invited to make their own contacts in public and private </w:t>
      </w:r>
      <w:r w:rsidR="00FE3ADA">
        <w:t>organizations</w:t>
      </w:r>
      <w:r>
        <w:t xml:space="preserve"> in the region.</w:t>
      </w:r>
    </w:p>
    <w:p w:rsidR="00BB083A" w:rsidRDefault="00DA03B1">
      <w:pPr>
        <w:pStyle w:val="Hoofdtekst"/>
      </w:pPr>
      <w:r>
        <w:t xml:space="preserve">Fellows will be offered a full-time, fixed term employment contract for a period of 24 months. Applicants may request other durations within the range of 18 to 30 months.  </w:t>
      </w:r>
      <w:r w:rsidR="004C6D27" w:rsidRPr="00A600C2">
        <w:rPr>
          <w:rFonts w:cs="Times New Roman"/>
          <w:lang w:val="en"/>
        </w:rPr>
        <w:t>F</w:t>
      </w:r>
      <w:r w:rsidR="006C5CF0">
        <w:rPr>
          <w:rFonts w:cs="Times New Roman"/>
          <w:lang w:val="en"/>
        </w:rPr>
        <w:t xml:space="preserve">ellows will benefit from Dutch </w:t>
      </w:r>
      <w:r w:rsidR="006C5CF0" w:rsidRPr="00A600C2">
        <w:rPr>
          <w:lang w:val="en-GB"/>
        </w:rPr>
        <w:t>employment</w:t>
      </w:r>
      <w:r w:rsidR="004C6D27" w:rsidRPr="00A600C2">
        <w:rPr>
          <w:lang w:val="en-GB"/>
        </w:rPr>
        <w:t xml:space="preserve"> conditions and remuneration will be according to the collective labour agreement (CAO) of </w:t>
      </w:r>
      <w:hyperlink r:id="rId26" w:history="1">
        <w:r w:rsidR="004C6D27" w:rsidRPr="00A600C2">
          <w:rPr>
            <w:rStyle w:val="Hyperlink"/>
            <w:lang w:val="en-GB"/>
          </w:rPr>
          <w:t xml:space="preserve">the Dutch universities (CAO </w:t>
        </w:r>
        <w:proofErr w:type="spellStart"/>
        <w:r w:rsidR="004C6D27" w:rsidRPr="00A600C2">
          <w:rPr>
            <w:rStyle w:val="Hyperlink"/>
            <w:lang w:val="en-GB"/>
          </w:rPr>
          <w:t>Nederlandse</w:t>
        </w:r>
        <w:proofErr w:type="spellEnd"/>
        <w:r w:rsidR="004C6D27" w:rsidRPr="00A600C2">
          <w:rPr>
            <w:rStyle w:val="Hyperlink"/>
            <w:lang w:val="en-GB"/>
          </w:rPr>
          <w:t xml:space="preserve"> </w:t>
        </w:r>
        <w:proofErr w:type="spellStart"/>
        <w:r w:rsidR="004C6D27" w:rsidRPr="00A600C2">
          <w:rPr>
            <w:rStyle w:val="Hyperlink"/>
            <w:lang w:val="en-GB"/>
          </w:rPr>
          <w:t>universiteiten</w:t>
        </w:r>
        <w:proofErr w:type="spellEnd"/>
        <w:r w:rsidR="004C6D27" w:rsidRPr="00A600C2">
          <w:rPr>
            <w:rStyle w:val="Hyperlink"/>
            <w:lang w:val="en-GB"/>
          </w:rPr>
          <w:t>)</w:t>
        </w:r>
      </w:hyperlink>
      <w:r w:rsidR="004C6D27" w:rsidRPr="00A600C2">
        <w:rPr>
          <w:lang w:val="en-GB"/>
        </w:rPr>
        <w:t xml:space="preserve"> or the </w:t>
      </w:r>
      <w:hyperlink r:id="rId27" w:history="1">
        <w:r w:rsidR="004C6D27" w:rsidRPr="00A600C2">
          <w:rPr>
            <w:rStyle w:val="Hyperlink"/>
            <w:lang w:val="en-GB"/>
          </w:rPr>
          <w:t xml:space="preserve">University Medical </w:t>
        </w:r>
        <w:proofErr w:type="spellStart"/>
        <w:r w:rsidR="004C6D27" w:rsidRPr="00A600C2">
          <w:rPr>
            <w:rStyle w:val="Hyperlink"/>
            <w:lang w:val="en-GB"/>
          </w:rPr>
          <w:t>Centers</w:t>
        </w:r>
        <w:proofErr w:type="spellEnd"/>
        <w:r w:rsidR="004C6D27" w:rsidRPr="00A600C2">
          <w:rPr>
            <w:rStyle w:val="Hyperlink"/>
            <w:lang w:val="en-GB"/>
          </w:rPr>
          <w:t xml:space="preserve"> (CAO </w:t>
        </w:r>
        <w:proofErr w:type="spellStart"/>
        <w:r w:rsidR="004C6D27" w:rsidRPr="00A600C2">
          <w:rPr>
            <w:rStyle w:val="Hyperlink"/>
            <w:lang w:val="en-GB"/>
          </w:rPr>
          <w:t>Universitair</w:t>
        </w:r>
        <w:proofErr w:type="spellEnd"/>
        <w:r w:rsidR="004C6D27" w:rsidRPr="00A600C2">
          <w:rPr>
            <w:rStyle w:val="Hyperlink"/>
            <w:lang w:val="en-GB"/>
          </w:rPr>
          <w:t xml:space="preserve"> </w:t>
        </w:r>
        <w:proofErr w:type="spellStart"/>
        <w:r w:rsidR="004C6D27" w:rsidRPr="00A600C2">
          <w:rPr>
            <w:rStyle w:val="Hyperlink"/>
            <w:lang w:val="en-GB"/>
          </w:rPr>
          <w:t>Medische</w:t>
        </w:r>
        <w:proofErr w:type="spellEnd"/>
        <w:r w:rsidR="004C6D27" w:rsidRPr="00A600C2">
          <w:rPr>
            <w:rStyle w:val="Hyperlink"/>
            <w:lang w:val="en-GB"/>
          </w:rPr>
          <w:t xml:space="preserve"> </w:t>
        </w:r>
        <w:proofErr w:type="spellStart"/>
        <w:r w:rsidR="004C6D27" w:rsidRPr="00A600C2">
          <w:rPr>
            <w:rStyle w:val="Hyperlink"/>
            <w:lang w:val="en-GB"/>
          </w:rPr>
          <w:t>Centra</w:t>
        </w:r>
        <w:proofErr w:type="spellEnd"/>
        <w:r w:rsidR="004C6D27" w:rsidRPr="00A600C2">
          <w:rPr>
            <w:rStyle w:val="Hyperlink"/>
            <w:lang w:val="en-GB"/>
          </w:rPr>
          <w:t>)</w:t>
        </w:r>
      </w:hyperlink>
      <w:r w:rsidR="004C6D27" w:rsidRPr="00027B47">
        <w:rPr>
          <w:lang w:val="en-GB"/>
        </w:rPr>
        <w:t>. The</w:t>
      </w:r>
      <w:r w:rsidR="004C6D27">
        <w:rPr>
          <w:lang w:val="en-GB"/>
        </w:rPr>
        <w:t xml:space="preserve"> annual gross salary will var</w:t>
      </w:r>
      <w:r w:rsidR="004C6D27" w:rsidRPr="00027B47">
        <w:rPr>
          <w:lang w:val="en-GB"/>
        </w:rPr>
        <w:t>y between 42-55k per year, depending on work experience.</w:t>
      </w:r>
    </w:p>
    <w:p w:rsidR="00BB083A" w:rsidRDefault="00DA03B1" w:rsidP="00133FEE">
      <w:pPr>
        <w:pStyle w:val="Hoofdtekst"/>
        <w:spacing w:before="38"/>
        <w:ind w:left="116" w:right="70"/>
      </w:pPr>
      <w:bookmarkStart w:id="4" w:name="_Toc468890766"/>
      <w:r w:rsidRPr="00EF11D5">
        <w:rPr>
          <w:rStyle w:val="Heading3Char"/>
        </w:rPr>
        <w:t>1.2.</w:t>
      </w:r>
      <w:r w:rsidR="00073C92">
        <w:rPr>
          <w:rStyle w:val="Heading3Char"/>
        </w:rPr>
        <w:t>2</w:t>
      </w:r>
      <w:r w:rsidRPr="00EF11D5">
        <w:rPr>
          <w:rStyle w:val="Heading3Char"/>
        </w:rPr>
        <w:t xml:space="preserve"> Who?</w:t>
      </w:r>
      <w:bookmarkEnd w:id="4"/>
      <w:r>
        <w:br/>
        <w:t xml:space="preserve">- Applicants of all nationalities are eligible, unless national, international or European legislation or embargos prohibit specific (combinations of (sub) disciplines and) countries of origin. </w:t>
      </w:r>
      <w:r>
        <w:br/>
        <w:t xml:space="preserve">- Applicants shall not have spent more than 12 months in the Netherlands in the 3 years immediately prior to the </w:t>
      </w:r>
      <w:r w:rsidR="00FE3ADA">
        <w:t>recruitment date</w:t>
      </w:r>
      <w:r w:rsidR="00073C92">
        <w:t xml:space="preserve"> (1 October 2017)</w:t>
      </w:r>
      <w:r>
        <w:t xml:space="preserve">.  </w:t>
      </w:r>
      <w:r>
        <w:br/>
        <w:t xml:space="preserve">- Applicant should  have obtained their PhD before the </w:t>
      </w:r>
      <w:r w:rsidR="00FE3ADA">
        <w:t>recruitment date</w:t>
      </w:r>
      <w:r w:rsidR="00073C92">
        <w:t xml:space="preserve"> (1 October 2017)</w:t>
      </w:r>
      <w:r w:rsidR="00FE3ADA">
        <w:t xml:space="preserve"> </w:t>
      </w:r>
      <w:r>
        <w:t>less than 60 months prior</w:t>
      </w:r>
      <w:r w:rsidRPr="00FE3ADA">
        <w:t xml:space="preserve">. </w:t>
      </w:r>
      <w:r>
        <w:br/>
      </w:r>
      <w:r>
        <w:rPr>
          <w:spacing w:val="-1"/>
        </w:rPr>
        <w:t>T</w:t>
      </w:r>
      <w:r>
        <w:t>his applicati</w:t>
      </w:r>
      <w:r>
        <w:rPr>
          <w:spacing w:val="-1"/>
        </w:rPr>
        <w:t>o</w:t>
      </w:r>
      <w:r>
        <w:t>n window</w:t>
      </w:r>
      <w:r>
        <w:rPr>
          <w:spacing w:val="-1"/>
        </w:rPr>
        <w:t xml:space="preserve"> </w:t>
      </w:r>
      <w:r>
        <w:t xml:space="preserve">can be </w:t>
      </w:r>
      <w:r>
        <w:rPr>
          <w:spacing w:val="-1"/>
        </w:rPr>
        <w:t>e</w:t>
      </w:r>
      <w:r>
        <w:t>xt</w:t>
      </w:r>
      <w:r>
        <w:rPr>
          <w:spacing w:val="-1"/>
        </w:rPr>
        <w:t>e</w:t>
      </w:r>
      <w:r>
        <w:t xml:space="preserve">nded with 6 </w:t>
      </w:r>
      <w:r>
        <w:rPr>
          <w:spacing w:val="-1"/>
        </w:rPr>
        <w:t>mo</w:t>
      </w:r>
      <w:r>
        <w:t>nths for pregnancy</w:t>
      </w:r>
      <w:r>
        <w:rPr>
          <w:spacing w:val="-1"/>
        </w:rPr>
        <w:t xml:space="preserve"> (</w:t>
      </w:r>
      <w:r>
        <w:t xml:space="preserve">per child), </w:t>
      </w:r>
      <w:r>
        <w:rPr>
          <w:spacing w:val="-1"/>
        </w:rPr>
        <w:t>m</w:t>
      </w:r>
      <w:r>
        <w:t xml:space="preserve">aternity </w:t>
      </w:r>
      <w:r>
        <w:rPr>
          <w:spacing w:val="-1"/>
        </w:rPr>
        <w:t>o</w:t>
      </w:r>
      <w:r>
        <w:t>r paternity</w:t>
      </w:r>
      <w:r>
        <w:rPr>
          <w:spacing w:val="-1"/>
        </w:rPr>
        <w:t xml:space="preserve"> </w:t>
      </w:r>
      <w:r>
        <w:t>lea</w:t>
      </w:r>
      <w:r>
        <w:rPr>
          <w:spacing w:val="-1"/>
        </w:rPr>
        <w:t>v</w:t>
      </w:r>
      <w:r>
        <w:t xml:space="preserve">e (6 </w:t>
      </w:r>
      <w:r>
        <w:rPr>
          <w:spacing w:val="-1"/>
        </w:rPr>
        <w:t>mo</w:t>
      </w:r>
      <w:r>
        <w:t>nths per child),</w:t>
      </w:r>
      <w:r>
        <w:rPr>
          <w:spacing w:val="-1"/>
        </w:rPr>
        <w:t xml:space="preserve"> </w:t>
      </w:r>
      <w:r>
        <w:t>training f</w:t>
      </w:r>
      <w:r>
        <w:rPr>
          <w:spacing w:val="-1"/>
        </w:rPr>
        <w:t>o</w:t>
      </w:r>
      <w:r>
        <w:t xml:space="preserve">r </w:t>
      </w:r>
      <w:r>
        <w:rPr>
          <w:spacing w:val="-1"/>
        </w:rPr>
        <w:t>m</w:t>
      </w:r>
      <w:r>
        <w:t xml:space="preserve">edical specialists (3 </w:t>
      </w:r>
      <w:r>
        <w:rPr>
          <w:spacing w:val="-1"/>
        </w:rPr>
        <w:t>y</w:t>
      </w:r>
      <w:r>
        <w:t xml:space="preserve">ears) </w:t>
      </w:r>
      <w:r>
        <w:rPr>
          <w:spacing w:val="-1"/>
        </w:rPr>
        <w:t>o</w:t>
      </w:r>
      <w:r>
        <w:t>r compuls</w:t>
      </w:r>
      <w:r>
        <w:rPr>
          <w:spacing w:val="-1"/>
        </w:rPr>
        <w:t>o</w:t>
      </w:r>
      <w:r>
        <w:t>ry</w:t>
      </w:r>
      <w:r>
        <w:rPr>
          <w:spacing w:val="-1"/>
        </w:rPr>
        <w:t xml:space="preserve"> </w:t>
      </w:r>
      <w:r>
        <w:t>and res</w:t>
      </w:r>
      <w:r>
        <w:rPr>
          <w:spacing w:val="-1"/>
        </w:rPr>
        <w:t>e</w:t>
      </w:r>
      <w:r>
        <w:t>r</w:t>
      </w:r>
      <w:r>
        <w:rPr>
          <w:spacing w:val="-1"/>
        </w:rPr>
        <w:t>v</w:t>
      </w:r>
      <w:r>
        <w:t xml:space="preserve">e </w:t>
      </w:r>
      <w:r>
        <w:rPr>
          <w:spacing w:val="-1"/>
        </w:rPr>
        <w:t>m</w:t>
      </w:r>
      <w:r>
        <w:t>ilitary</w:t>
      </w:r>
      <w:r>
        <w:rPr>
          <w:spacing w:val="-1"/>
        </w:rPr>
        <w:t xml:space="preserve"> s</w:t>
      </w:r>
      <w:r>
        <w:t>er</w:t>
      </w:r>
      <w:r>
        <w:rPr>
          <w:spacing w:val="-1"/>
        </w:rPr>
        <w:t>v</w:t>
      </w:r>
      <w:r>
        <w:t>ice</w:t>
      </w:r>
      <w:r>
        <w:rPr>
          <w:spacing w:val="-1"/>
        </w:rPr>
        <w:t xml:space="preserve"> </w:t>
      </w:r>
      <w:r>
        <w:t xml:space="preserve">(actual </w:t>
      </w:r>
      <w:r>
        <w:rPr>
          <w:spacing w:val="-1"/>
        </w:rPr>
        <w:t>t</w:t>
      </w:r>
      <w:r>
        <w:t>i</w:t>
      </w:r>
      <w:r>
        <w:rPr>
          <w:spacing w:val="-1"/>
        </w:rPr>
        <w:t>m</w:t>
      </w:r>
      <w:r>
        <w:t>e). E</w:t>
      </w:r>
      <w:r>
        <w:rPr>
          <w:spacing w:val="-1"/>
        </w:rPr>
        <w:t>v</w:t>
      </w:r>
      <w:r>
        <w:t>idencing d</w:t>
      </w:r>
      <w:r>
        <w:rPr>
          <w:spacing w:val="-1"/>
        </w:rPr>
        <w:t>o</w:t>
      </w:r>
      <w:r>
        <w:t>cumentati</w:t>
      </w:r>
      <w:r>
        <w:rPr>
          <w:spacing w:val="-1"/>
        </w:rPr>
        <w:t>o</w:t>
      </w:r>
      <w:r>
        <w:t xml:space="preserve">n </w:t>
      </w:r>
      <w:r>
        <w:rPr>
          <w:spacing w:val="-1"/>
        </w:rPr>
        <w:t>m</w:t>
      </w:r>
      <w:r>
        <w:t>ust</w:t>
      </w:r>
      <w:r>
        <w:rPr>
          <w:spacing w:val="-1"/>
        </w:rPr>
        <w:t xml:space="preserve"> </w:t>
      </w:r>
      <w:r>
        <w:t>be added to the applicati</w:t>
      </w:r>
      <w:r>
        <w:rPr>
          <w:spacing w:val="-1"/>
        </w:rPr>
        <w:t>o</w:t>
      </w:r>
      <w:r>
        <w:t>n as an annex.</w:t>
      </w:r>
    </w:p>
    <w:p w:rsidR="00073C92" w:rsidRDefault="00073C92" w:rsidP="00073C92">
      <w:pPr>
        <w:pStyle w:val="Hoofdtekst"/>
        <w:rPr>
          <w:rFonts w:ascii="Cambria" w:eastAsia="Cambria" w:hAnsi="Cambria" w:cs="Cambria"/>
          <w:b/>
          <w:bCs/>
          <w:color w:val="4F81BD"/>
          <w:u w:color="4F81BD"/>
        </w:rPr>
      </w:pPr>
      <w:bookmarkStart w:id="5" w:name="_Toc468890767"/>
      <w:r>
        <w:rPr>
          <w:rStyle w:val="Heading3Char"/>
        </w:rPr>
        <w:t>1.2.3</w:t>
      </w:r>
      <w:r w:rsidRPr="00EF11D5">
        <w:rPr>
          <w:rStyle w:val="Heading3Char"/>
        </w:rPr>
        <w:t xml:space="preserve"> Why?</w:t>
      </w:r>
      <w:bookmarkEnd w:id="5"/>
      <w:r>
        <w:br/>
        <w:t xml:space="preserve">The </w:t>
      </w:r>
      <w:proofErr w:type="spellStart"/>
      <w:r>
        <w:t>LEaDing</w:t>
      </w:r>
      <w:proofErr w:type="spellEnd"/>
      <w:r>
        <w:t xml:space="preserve"> Fellows Postdoc </w:t>
      </w:r>
      <w:proofErr w:type="spellStart"/>
      <w:r>
        <w:t>Programme</w:t>
      </w:r>
      <w:proofErr w:type="spellEnd"/>
      <w:r>
        <w:t xml:space="preserve"> aims to help early stage ambitious and excellent researchers to develop new research skills, transferable skills and a view on career options in an academic research, industrial or public setting, thus increasing their employability. </w:t>
      </w:r>
    </w:p>
    <w:p w:rsidR="00073C92" w:rsidRDefault="00073C92" w:rsidP="00073C92">
      <w:pPr>
        <w:pStyle w:val="Hoofdtekst"/>
      </w:pPr>
      <w:r>
        <w:t xml:space="preserve">This postdoc </w:t>
      </w:r>
      <w:proofErr w:type="spellStart"/>
      <w:r>
        <w:t>programme</w:t>
      </w:r>
      <w:proofErr w:type="spellEnd"/>
      <w:r>
        <w:t xml:space="preserve"> aims to provide opportunities for international, </w:t>
      </w:r>
      <w:proofErr w:type="spellStart"/>
      <w:r>
        <w:t>intersectoral</w:t>
      </w:r>
      <w:proofErr w:type="spellEnd"/>
      <w:r>
        <w:t xml:space="preserve"> and interdisciplinary research training, as well as transnational and cross-sectoral mobility, by offering open recruitment and attractive working conditions. </w:t>
      </w:r>
    </w:p>
    <w:p w:rsidR="00073C92" w:rsidRDefault="00073C92" w:rsidP="00073C92">
      <w:pPr>
        <w:pStyle w:val="Hoofdtekst"/>
      </w:pPr>
      <w:r>
        <w:t xml:space="preserve">For the </w:t>
      </w:r>
      <w:proofErr w:type="spellStart"/>
      <w:r>
        <w:t>programme</w:t>
      </w:r>
      <w:proofErr w:type="spellEnd"/>
      <w:r>
        <w:t xml:space="preserve"> partners innovation in HR management is gaining importance. Non-academic employers welcome well-educated PhD</w:t>
      </w:r>
      <w:r w:rsidR="009122BA">
        <w:t>’s</w:t>
      </w:r>
      <w:r>
        <w:t xml:space="preserve"> and, thus, they are competitors for universities on the </w:t>
      </w:r>
      <w:proofErr w:type="spellStart"/>
      <w:r>
        <w:t>labour</w:t>
      </w:r>
      <w:proofErr w:type="spellEnd"/>
      <w:r>
        <w:t xml:space="preserve"> market. This situation has led to increasing interest in the development of a new vision on the role and position of postdocs in academia. The </w:t>
      </w:r>
      <w:proofErr w:type="spellStart"/>
      <w:r>
        <w:t>LEaDing</w:t>
      </w:r>
      <w:proofErr w:type="spellEnd"/>
      <w:r>
        <w:t xml:space="preserve"> Fellows Postdoc </w:t>
      </w:r>
      <w:proofErr w:type="spellStart"/>
      <w:r>
        <w:t>Programme</w:t>
      </w:r>
      <w:proofErr w:type="spellEnd"/>
      <w:r>
        <w:t xml:space="preserve"> is one of the results of this development. </w:t>
      </w:r>
    </w:p>
    <w:p w:rsidR="00BB083A" w:rsidRDefault="00BB083A">
      <w:pPr>
        <w:pStyle w:val="Hoofdtekst"/>
      </w:pPr>
    </w:p>
    <w:p w:rsidR="00BB083A" w:rsidRDefault="00BB083A">
      <w:pPr>
        <w:pStyle w:val="Koptekst3"/>
        <w:rPr>
          <w:rStyle w:val="Koppeling"/>
          <w:b w:val="0"/>
          <w:bCs w:val="0"/>
          <w:color w:val="548DD4"/>
          <w:u w:val="none" w:color="548DD4"/>
          <w:lang w:val="en-US"/>
        </w:rPr>
      </w:pPr>
    </w:p>
    <w:p w:rsidR="00BB083A" w:rsidRDefault="00DA03B1">
      <w:pPr>
        <w:pStyle w:val="Hoofdtekst"/>
      </w:pPr>
      <w:r>
        <w:rPr>
          <w:b/>
          <w:bCs/>
        </w:rPr>
        <w:br w:type="page"/>
      </w:r>
    </w:p>
    <w:p w:rsidR="00BB083A" w:rsidRDefault="00EF11D5" w:rsidP="00EF11D5">
      <w:pPr>
        <w:pStyle w:val="Heading1"/>
      </w:pPr>
      <w:bookmarkStart w:id="6" w:name="_Toc468890768"/>
      <w:r>
        <w:lastRenderedPageBreak/>
        <w:t xml:space="preserve">2. </w:t>
      </w:r>
      <w:proofErr w:type="spellStart"/>
      <w:r w:rsidR="00DA03B1">
        <w:t>LEaDing</w:t>
      </w:r>
      <w:proofErr w:type="spellEnd"/>
      <w:r w:rsidR="00DA03B1">
        <w:t xml:space="preserve"> fellow</w:t>
      </w:r>
      <w:r w:rsidR="00C95D2D">
        <w:t>s</w:t>
      </w:r>
      <w:r w:rsidR="00DA03B1">
        <w:t xml:space="preserve"> calls</w:t>
      </w:r>
      <w:bookmarkEnd w:id="6"/>
      <w:r w:rsidR="00DA03B1">
        <w:t xml:space="preserve"> </w:t>
      </w:r>
      <w:r w:rsidR="00DA03B1">
        <w:br/>
      </w:r>
    </w:p>
    <w:tbl>
      <w:tblPr>
        <w:tblW w:w="11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4"/>
        <w:gridCol w:w="1900"/>
        <w:gridCol w:w="1984"/>
        <w:gridCol w:w="1276"/>
        <w:gridCol w:w="3022"/>
        <w:gridCol w:w="2251"/>
      </w:tblGrid>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jc w:val="center"/>
            </w:pPr>
            <w:r w:rsidRPr="00EF11D5">
              <w:rPr>
                <w:b/>
                <w:bCs/>
                <w:lang w:val="en-GB"/>
              </w:rPr>
              <w:t>Call</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Open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Deadline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Number of positions</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Appointment</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Recruitment date</w:t>
            </w:r>
            <w:r w:rsidR="00FE3ADA" w:rsidRPr="00EF11D5">
              <w:rPr>
                <w:b/>
                <w:bCs/>
                <w:lang w:val="en-GB"/>
              </w:rPr>
              <w:t>*</w:t>
            </w:r>
          </w:p>
        </w:tc>
      </w:tr>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b/>
                <w:bCs/>
                <w:lang w:val="en-GB"/>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lang w:val="en-GB"/>
              </w:rPr>
              <w:t>1 February 2017</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31 March 2017</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t>20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Nov 2017 - 30 April 2020</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FE3ADA">
            <w:pPr>
              <w:pStyle w:val="Hoofdtekst"/>
              <w:spacing w:after="0"/>
            </w:pPr>
            <w:r>
              <w:t>1 October 2017</w:t>
            </w:r>
          </w:p>
        </w:tc>
      </w:tr>
      <w:tr w:rsidR="00BB083A" w:rsidTr="004C6D27">
        <w:trPr>
          <w:trHeight w:val="857"/>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rPr>
                <w:b/>
                <w:bCs/>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1 November 2017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31 December 2017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t>40</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24 months, between 1 August 2018 and 31 January 2021</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9122BA">
            <w:pPr>
              <w:pStyle w:val="Hoofdtekst"/>
              <w:spacing w:after="0"/>
            </w:pPr>
            <w:r>
              <w:t>1 July 2018</w:t>
            </w:r>
          </w:p>
        </w:tc>
      </w:tr>
      <w:tr w:rsidR="00BB083A" w:rsidTr="004C6D27">
        <w:trPr>
          <w:trHeight w:val="839"/>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b/>
                <w:bCs/>
                <w:lang w:val="nl-NL"/>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lang w:val="nl-NL"/>
              </w:rPr>
              <w:t>1 August 2018</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lang w:val="nl-NL"/>
              </w:rPr>
              <w:t>30 September 2018</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rPr>
                <w:lang w:val="nl-NL"/>
              </w:rPr>
              <w:t>30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May 2019 and 31 October 2021</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9122BA">
            <w:pPr>
              <w:pStyle w:val="Hoofdtekst"/>
              <w:spacing w:after="0"/>
            </w:pPr>
            <w:r>
              <w:rPr>
                <w:lang w:val="nl-NL"/>
              </w:rPr>
              <w:t>1 April 2019</w:t>
            </w:r>
          </w:p>
        </w:tc>
      </w:tr>
    </w:tbl>
    <w:p w:rsidR="00FE3ADA" w:rsidRPr="00FE3ADA" w:rsidRDefault="00FE3ADA" w:rsidP="00FE3ADA">
      <w:pPr>
        <w:spacing w:line="276" w:lineRule="auto"/>
        <w:rPr>
          <w:rFonts w:ascii="Calibri" w:hAnsi="Calibri"/>
          <w:sz w:val="22"/>
          <w:szCs w:val="22"/>
        </w:rPr>
      </w:pPr>
      <w:r w:rsidRPr="00FE3ADA">
        <w:rPr>
          <w:rFonts w:ascii="Calibri" w:hAnsi="Calibri"/>
          <w:sz w:val="22"/>
          <w:szCs w:val="22"/>
        </w:rPr>
        <w:t xml:space="preserve">* recruitment date is the reference date for eligibility. </w:t>
      </w:r>
    </w:p>
    <w:p w:rsidR="00FE3ADA" w:rsidRDefault="00FE3ADA" w:rsidP="00FE3ADA">
      <w:pPr>
        <w:rPr>
          <w:rFonts w:ascii="Calibri" w:hAnsi="Calibri"/>
          <w:sz w:val="22"/>
          <w:szCs w:val="22"/>
        </w:rPr>
      </w:pPr>
    </w:p>
    <w:p w:rsidR="00BB083A" w:rsidRPr="00FE3ADA" w:rsidRDefault="009122BA" w:rsidP="00FE3ADA">
      <w:pPr>
        <w:rPr>
          <w:rFonts w:ascii="Calibri" w:hAnsi="Calibri"/>
          <w:sz w:val="22"/>
          <w:szCs w:val="22"/>
        </w:rPr>
      </w:pPr>
      <w:r>
        <w:rPr>
          <w:rFonts w:ascii="Calibri" w:hAnsi="Calibri"/>
          <w:sz w:val="22"/>
          <w:szCs w:val="22"/>
        </w:rPr>
        <w:t>This document is primarily</w:t>
      </w:r>
      <w:r w:rsidR="00DA03B1" w:rsidRPr="00FE3ADA">
        <w:rPr>
          <w:rFonts w:ascii="Calibri" w:hAnsi="Calibri"/>
          <w:sz w:val="22"/>
          <w:szCs w:val="22"/>
        </w:rPr>
        <w:t xml:space="preserve"> for </w:t>
      </w:r>
      <w:r>
        <w:rPr>
          <w:rFonts w:ascii="Calibri" w:hAnsi="Calibri"/>
          <w:sz w:val="22"/>
          <w:szCs w:val="22"/>
        </w:rPr>
        <w:t xml:space="preserve">the </w:t>
      </w:r>
      <w:r w:rsidR="00DA03B1" w:rsidRPr="00FE3ADA">
        <w:rPr>
          <w:rFonts w:ascii="Calibri" w:hAnsi="Calibri"/>
          <w:sz w:val="22"/>
          <w:szCs w:val="22"/>
        </w:rPr>
        <w:t xml:space="preserve">first call and may be adjusted </w:t>
      </w:r>
      <w:r>
        <w:rPr>
          <w:rFonts w:ascii="Calibri" w:hAnsi="Calibri"/>
          <w:sz w:val="22"/>
          <w:szCs w:val="22"/>
        </w:rPr>
        <w:t xml:space="preserve">after the first call, according to </w:t>
      </w:r>
      <w:r w:rsidR="00DA03B1" w:rsidRPr="00FE3ADA">
        <w:rPr>
          <w:rFonts w:ascii="Calibri" w:hAnsi="Calibri"/>
          <w:sz w:val="22"/>
          <w:szCs w:val="22"/>
        </w:rPr>
        <w:t>experience</w:t>
      </w:r>
      <w:r>
        <w:rPr>
          <w:rFonts w:ascii="Calibri" w:hAnsi="Calibri"/>
          <w:sz w:val="22"/>
          <w:szCs w:val="22"/>
        </w:rPr>
        <w:t>s in</w:t>
      </w:r>
      <w:r w:rsidR="00DA03B1" w:rsidRPr="00FE3ADA">
        <w:rPr>
          <w:rFonts w:ascii="Calibri" w:hAnsi="Calibri"/>
          <w:sz w:val="22"/>
          <w:szCs w:val="22"/>
        </w:rPr>
        <w:t xml:space="preserve"> the first call.  </w:t>
      </w:r>
    </w:p>
    <w:p w:rsidR="00BB083A" w:rsidRPr="00C60D9B" w:rsidRDefault="00DA03B1" w:rsidP="00C60D9B">
      <w:pPr>
        <w:pStyle w:val="Heading2"/>
      </w:pPr>
      <w:r w:rsidRPr="00FE3ADA">
        <w:rPr>
          <w:color w:val="365F91"/>
          <w:sz w:val="28"/>
          <w:szCs w:val="28"/>
          <w:u w:color="365F91"/>
          <w:lang w:val="en-GB"/>
        </w:rPr>
        <w:br/>
      </w:r>
      <w:bookmarkStart w:id="7" w:name="_Toc468890769"/>
      <w:r w:rsidRPr="00C60D9B">
        <w:t xml:space="preserve">2.1 </w:t>
      </w:r>
      <w:r w:rsidR="004C6D27" w:rsidRPr="00C60D9B">
        <w:t>Preparation</w:t>
      </w:r>
      <w:r w:rsidRPr="00C60D9B">
        <w:t xml:space="preserve"> of the application</w:t>
      </w:r>
      <w:bookmarkEnd w:id="7"/>
    </w:p>
    <w:p w:rsidR="00BB083A" w:rsidRDefault="00DA03B1">
      <w:pPr>
        <w:pStyle w:val="Default"/>
        <w:spacing w:line="276" w:lineRule="auto"/>
        <w:rPr>
          <w:rFonts w:ascii="Calibri" w:eastAsia="Calibri" w:hAnsi="Calibri" w:cs="Calibri"/>
          <w:sz w:val="22"/>
          <w:szCs w:val="22"/>
        </w:rPr>
      </w:pPr>
      <w:r>
        <w:rPr>
          <w:rFonts w:ascii="Calibri" w:eastAsia="Calibri" w:hAnsi="Calibri" w:cs="Calibri"/>
          <w:sz w:val="22"/>
          <w:szCs w:val="22"/>
        </w:rPr>
        <w:t>Candidates should submit applications via e-mail (leadingfellows@tudelft.nl) and must be completed and received</w:t>
      </w:r>
      <w:r w:rsidR="00073C92">
        <w:rPr>
          <w:rFonts w:ascii="Calibri" w:eastAsia="Calibri" w:hAnsi="Calibri" w:cs="Calibri"/>
          <w:sz w:val="22"/>
          <w:szCs w:val="22"/>
        </w:rPr>
        <w:t xml:space="preserve"> before 12:00:00 PM CET</w:t>
      </w:r>
      <w:r>
        <w:rPr>
          <w:rFonts w:ascii="Calibri" w:eastAsia="Calibri" w:hAnsi="Calibri" w:cs="Calibri"/>
          <w:sz w:val="22"/>
          <w:szCs w:val="22"/>
        </w:rPr>
        <w:t xml:space="preserve"> on the date of the call deadline</w:t>
      </w:r>
      <w:r w:rsidR="00073C92">
        <w:rPr>
          <w:rFonts w:ascii="Calibri" w:eastAsia="Calibri" w:hAnsi="Calibri" w:cs="Calibri"/>
          <w:sz w:val="22"/>
          <w:szCs w:val="22"/>
        </w:rPr>
        <w:t xml:space="preserve"> (31 March 2017)</w:t>
      </w:r>
      <w:r>
        <w:rPr>
          <w:rFonts w:ascii="Calibri" w:eastAsia="Calibri" w:hAnsi="Calibri" w:cs="Calibri"/>
          <w:sz w:val="22"/>
          <w:szCs w:val="22"/>
        </w:rPr>
        <w:t xml:space="preserve">. Please submit your proposal as one PDF-document. </w:t>
      </w:r>
    </w:p>
    <w:p w:rsidR="00BB083A" w:rsidRDefault="00DA03B1">
      <w:pPr>
        <w:pStyle w:val="Hoofdtekst"/>
      </w:pPr>
      <w:r>
        <w:br/>
        <w:t xml:space="preserve">Applicants submit a proposal by filling </w:t>
      </w:r>
      <w:r w:rsidR="00073C92">
        <w:t>in the application form (Annex 3</w:t>
      </w:r>
      <w:r>
        <w:t xml:space="preserve">), consisting of: </w:t>
      </w:r>
    </w:p>
    <w:p w:rsidR="00BB083A" w:rsidRDefault="00DA03B1" w:rsidP="00073C92">
      <w:pPr>
        <w:pStyle w:val="ListParagraph"/>
        <w:numPr>
          <w:ilvl w:val="0"/>
          <w:numId w:val="19"/>
        </w:numPr>
        <w:rPr>
          <w:b/>
          <w:bCs/>
          <w:lang w:val="en-US"/>
        </w:rPr>
      </w:pPr>
      <w:r>
        <w:rPr>
          <w:b/>
          <w:bCs/>
          <w:lang w:val="en-US"/>
        </w:rPr>
        <w:t xml:space="preserve">General applicant information </w:t>
      </w:r>
    </w:p>
    <w:p w:rsidR="00BB083A" w:rsidRDefault="00DA03B1" w:rsidP="00073C92">
      <w:pPr>
        <w:pStyle w:val="ListParagraph"/>
        <w:numPr>
          <w:ilvl w:val="0"/>
          <w:numId w:val="19"/>
        </w:numPr>
        <w:rPr>
          <w:b/>
          <w:bCs/>
          <w:lang w:val="en-US"/>
        </w:rPr>
      </w:pPr>
      <w:r>
        <w:rPr>
          <w:b/>
          <w:bCs/>
          <w:lang w:val="en-US"/>
        </w:rPr>
        <w:t>Summary of research proposal and training plan</w:t>
      </w:r>
      <w:r w:rsidR="00133FEE">
        <w:rPr>
          <w:b/>
          <w:bCs/>
          <w:lang w:val="en-US"/>
        </w:rPr>
        <w:t xml:space="preserve"> </w:t>
      </w:r>
      <w:r w:rsidR="00133FEE" w:rsidRPr="00133FEE">
        <w:rPr>
          <w:bCs/>
          <w:lang w:val="en-US"/>
        </w:rPr>
        <w:t>(1 page max.)</w:t>
      </w:r>
      <w:r w:rsidR="00133FEE">
        <w:rPr>
          <w:bCs/>
          <w:lang w:val="en-US"/>
        </w:rPr>
        <w:t>.</w:t>
      </w:r>
    </w:p>
    <w:p w:rsidR="00BB083A" w:rsidRDefault="00DA03B1" w:rsidP="00073C92">
      <w:pPr>
        <w:pStyle w:val="ListParagraph"/>
        <w:numPr>
          <w:ilvl w:val="0"/>
          <w:numId w:val="19"/>
        </w:numPr>
        <w:rPr>
          <w:lang w:val="en-US"/>
        </w:rPr>
      </w:pPr>
      <w:r>
        <w:rPr>
          <w:b/>
          <w:bCs/>
          <w:lang w:val="en-US"/>
        </w:rPr>
        <w:t>Research proposal</w:t>
      </w:r>
      <w:r>
        <w:rPr>
          <w:lang w:val="en-US"/>
        </w:rPr>
        <w:t xml:space="preserve"> (3 pages max.). </w:t>
      </w:r>
      <w:r>
        <w:rPr>
          <w:lang w:val="en-US"/>
        </w:rPr>
        <w:br/>
      </w:r>
      <w:r w:rsidRPr="00FE3ADA">
        <w:rPr>
          <w:lang w:val="en-US"/>
        </w:rPr>
        <w:t xml:space="preserve">- Concise description of the research content; </w:t>
      </w:r>
      <w:r w:rsidRPr="00FE3ADA">
        <w:rPr>
          <w:lang w:val="en-US"/>
        </w:rPr>
        <w:br/>
        <w:t xml:space="preserve">- Specific research goals; </w:t>
      </w:r>
      <w:r w:rsidRPr="00FE3ADA">
        <w:rPr>
          <w:lang w:val="en-US"/>
        </w:rPr>
        <w:br/>
        <w:t>- Originality;</w:t>
      </w:r>
      <w:r w:rsidRPr="00FE3ADA">
        <w:rPr>
          <w:lang w:val="en-US"/>
        </w:rPr>
        <w:br/>
        <w:t>- Methodology and planning;</w:t>
      </w:r>
      <w:r w:rsidRPr="00FE3ADA">
        <w:rPr>
          <w:lang w:val="en-US"/>
        </w:rPr>
        <w:br/>
        <w:t>- Declaration of ethical consideration;</w:t>
      </w:r>
      <w:r w:rsidRPr="00FE3ADA">
        <w:rPr>
          <w:lang w:val="en-US"/>
        </w:rPr>
        <w:br/>
      </w:r>
      <w:r w:rsidRPr="00FE3ADA">
        <w:rPr>
          <w:i/>
          <w:iCs/>
          <w:lang w:val="en-US"/>
        </w:rPr>
        <w:t xml:space="preserve"> Use t</w:t>
      </w:r>
      <w:r w:rsidR="00073C92">
        <w:rPr>
          <w:i/>
          <w:iCs/>
          <w:lang w:val="en-US"/>
        </w:rPr>
        <w:t>he Ethical Issues table (Annex 2</w:t>
      </w:r>
      <w:r w:rsidRPr="00FE3ADA">
        <w:rPr>
          <w:i/>
          <w:iCs/>
          <w:lang w:val="en-US"/>
        </w:rPr>
        <w:t xml:space="preserve">) </w:t>
      </w:r>
      <w:r w:rsidR="00073C92">
        <w:rPr>
          <w:i/>
          <w:iCs/>
          <w:lang w:val="en-US"/>
        </w:rPr>
        <w:t xml:space="preserve"> </w:t>
      </w:r>
      <w:r w:rsidRPr="00FE3ADA">
        <w:rPr>
          <w:rStyle w:val="Koppeling"/>
          <w:i/>
          <w:iCs/>
          <w:color w:val="000000"/>
          <w:u w:val="none" w:color="000000"/>
          <w:lang w:val="en-US"/>
        </w:rPr>
        <w:t>If you detect ethical issues, please attach the ethical issues table to your application as an annex</w:t>
      </w:r>
      <w:r w:rsidRPr="00FE3ADA">
        <w:rPr>
          <w:rStyle w:val="Koppeling"/>
          <w:color w:val="000000"/>
          <w:u w:val="none" w:color="000000"/>
          <w:lang w:val="en-US"/>
        </w:rPr>
        <w:t>.</w:t>
      </w:r>
      <w:r w:rsidRPr="00FE3ADA">
        <w:rPr>
          <w:rStyle w:val="Koppeling"/>
          <w:i/>
          <w:iCs/>
          <w:color w:val="000000"/>
          <w:u w:color="000000"/>
          <w:lang w:val="en-US"/>
        </w:rPr>
        <w:t xml:space="preserve">  </w:t>
      </w:r>
      <w:r w:rsidRPr="00FE3ADA">
        <w:rPr>
          <w:i/>
          <w:iCs/>
          <w:lang w:val="en-US"/>
        </w:rPr>
        <w:br/>
      </w:r>
      <w:r w:rsidRPr="00FE3ADA">
        <w:rPr>
          <w:lang w:val="en-US"/>
        </w:rPr>
        <w:t>- Plan for development of results towards viable application.</w:t>
      </w:r>
    </w:p>
    <w:p w:rsidR="00BB083A" w:rsidRDefault="00DA03B1" w:rsidP="00073C92">
      <w:pPr>
        <w:pStyle w:val="ListParagraph"/>
        <w:numPr>
          <w:ilvl w:val="0"/>
          <w:numId w:val="19"/>
        </w:numPr>
        <w:rPr>
          <w:lang w:val="en-US"/>
        </w:rPr>
      </w:pPr>
      <w:r>
        <w:rPr>
          <w:b/>
          <w:bCs/>
          <w:lang w:val="en-US"/>
        </w:rPr>
        <w:t>Training plan</w:t>
      </w:r>
      <w:r>
        <w:rPr>
          <w:lang w:val="en-US"/>
        </w:rPr>
        <w:t xml:space="preserve"> (3 pages max.) </w:t>
      </w:r>
      <w:r>
        <w:rPr>
          <w:i/>
          <w:iCs/>
          <w:lang w:val="en-US"/>
        </w:rPr>
        <w:t xml:space="preserve">See Annex 1 for more information about training and </w:t>
      </w:r>
      <w:proofErr w:type="spellStart"/>
      <w:r>
        <w:rPr>
          <w:i/>
          <w:iCs/>
          <w:lang w:val="en-US"/>
        </w:rPr>
        <w:t>secondments</w:t>
      </w:r>
      <w:proofErr w:type="spellEnd"/>
      <w:r>
        <w:rPr>
          <w:i/>
          <w:iCs/>
          <w:lang w:val="en-US"/>
        </w:rPr>
        <w:t>/internships</w:t>
      </w:r>
      <w:r>
        <w:rPr>
          <w:lang w:val="en-US"/>
        </w:rPr>
        <w:t>.</w:t>
      </w:r>
      <w:r>
        <w:rPr>
          <w:lang w:val="en-US"/>
        </w:rPr>
        <w:br/>
        <w:t>- Research skill widening and/or deepening, including meaningful exposure to (or collaboration with) industry or societal partners;</w:t>
      </w:r>
      <w:r>
        <w:rPr>
          <w:lang w:val="en-US"/>
        </w:rPr>
        <w:br/>
        <w:t xml:space="preserve">- Plans for acquiring additional soft skills and transferable skills; </w:t>
      </w:r>
      <w:r>
        <w:rPr>
          <w:lang w:val="en-US"/>
        </w:rPr>
        <w:br/>
        <w:t>- Impact on (inter-sectoral) career development .</w:t>
      </w:r>
    </w:p>
    <w:p w:rsidR="00BB083A" w:rsidRDefault="00DA03B1" w:rsidP="00073C92">
      <w:pPr>
        <w:pStyle w:val="ListParagraph"/>
        <w:numPr>
          <w:ilvl w:val="0"/>
          <w:numId w:val="19"/>
        </w:numPr>
        <w:rPr>
          <w:lang w:val="en-US"/>
        </w:rPr>
      </w:pPr>
      <w:r>
        <w:rPr>
          <w:b/>
          <w:bCs/>
          <w:lang w:val="en-US"/>
        </w:rPr>
        <w:t>CV and list of publications</w:t>
      </w:r>
      <w:r>
        <w:rPr>
          <w:lang w:val="en-US"/>
        </w:rPr>
        <w:t xml:space="preserve"> (4 pages max.). </w:t>
      </w:r>
    </w:p>
    <w:p w:rsidR="00BB083A" w:rsidRDefault="00DA03B1" w:rsidP="00073C92">
      <w:pPr>
        <w:pStyle w:val="ListParagraph"/>
        <w:numPr>
          <w:ilvl w:val="0"/>
          <w:numId w:val="19"/>
        </w:numPr>
        <w:rPr>
          <w:lang w:val="en-US"/>
        </w:rPr>
      </w:pPr>
      <w:r>
        <w:rPr>
          <w:b/>
          <w:bCs/>
          <w:lang w:val="en-US"/>
        </w:rPr>
        <w:lastRenderedPageBreak/>
        <w:t>Motivation letter of the candidate</w:t>
      </w:r>
      <w:r>
        <w:rPr>
          <w:lang w:val="en-US"/>
        </w:rPr>
        <w:t xml:space="preserve"> (1 page max.)</w:t>
      </w:r>
    </w:p>
    <w:p w:rsidR="00BB083A" w:rsidRPr="00FE3ADA" w:rsidRDefault="00DA03B1" w:rsidP="00073C92">
      <w:pPr>
        <w:pStyle w:val="ListParagraph"/>
        <w:numPr>
          <w:ilvl w:val="0"/>
          <w:numId w:val="19"/>
        </w:numPr>
        <w:rPr>
          <w:lang w:val="en-US"/>
        </w:rPr>
      </w:pPr>
      <w:r>
        <w:rPr>
          <w:b/>
          <w:bCs/>
          <w:lang w:val="en-US"/>
        </w:rPr>
        <w:t>Support statement</w:t>
      </w:r>
      <w:r>
        <w:rPr>
          <w:lang w:val="en-US"/>
        </w:rPr>
        <w:t xml:space="preserve"> from the </w:t>
      </w:r>
      <w:r w:rsidR="002E014F">
        <w:rPr>
          <w:lang w:val="en-US"/>
        </w:rPr>
        <w:t>legal representative of</w:t>
      </w:r>
      <w:r>
        <w:rPr>
          <w:lang w:val="en-US"/>
        </w:rPr>
        <w:t xml:space="preserve"> the research group or institute that will </w:t>
      </w:r>
      <w:r w:rsidR="00B10265">
        <w:rPr>
          <w:lang w:val="en-US"/>
        </w:rPr>
        <w:t>host the fellow (</w:t>
      </w:r>
      <w:r w:rsidR="002E014F">
        <w:rPr>
          <w:lang w:val="en-US"/>
        </w:rPr>
        <w:t>see format for letter of commitment</w:t>
      </w:r>
      <w:r w:rsidR="00073C92">
        <w:rPr>
          <w:lang w:val="en-US"/>
        </w:rPr>
        <w:t xml:space="preserve"> in the application form in annex 3</w:t>
      </w:r>
      <w:r w:rsidR="00B10265">
        <w:rPr>
          <w:lang w:val="en-US"/>
        </w:rPr>
        <w:t xml:space="preserve">). </w:t>
      </w:r>
      <w:hyperlink r:id="rId28" w:history="1">
        <w:r w:rsidR="00073C92" w:rsidRPr="00073C92">
          <w:rPr>
            <w:rStyle w:val="Hyperlink"/>
            <w:lang w:val="en-US"/>
          </w:rPr>
          <w:t xml:space="preserve">On the </w:t>
        </w:r>
        <w:proofErr w:type="spellStart"/>
        <w:r w:rsidR="00073C92" w:rsidRPr="00073C92">
          <w:rPr>
            <w:rStyle w:val="Hyperlink"/>
            <w:lang w:val="en-US"/>
          </w:rPr>
          <w:t>programme</w:t>
        </w:r>
        <w:proofErr w:type="spellEnd"/>
        <w:r w:rsidR="00073C92" w:rsidRPr="00073C92">
          <w:rPr>
            <w:rStyle w:val="Hyperlink"/>
            <w:lang w:val="en-US"/>
          </w:rPr>
          <w:t xml:space="preserve"> website</w:t>
        </w:r>
      </w:hyperlink>
      <w:r w:rsidR="00073C92">
        <w:rPr>
          <w:lang w:val="en-US"/>
        </w:rPr>
        <w:t xml:space="preserve"> an overview</w:t>
      </w:r>
      <w:r w:rsidR="004C6D27">
        <w:rPr>
          <w:lang w:val="en-US"/>
        </w:rPr>
        <w:t xml:space="preserve"> of research fields and contact persons per </w:t>
      </w:r>
      <w:proofErr w:type="spellStart"/>
      <w:r w:rsidR="004C6D27">
        <w:rPr>
          <w:lang w:val="en-US"/>
        </w:rPr>
        <w:t>LEaDing</w:t>
      </w:r>
      <w:proofErr w:type="spellEnd"/>
      <w:r w:rsidR="004C6D27">
        <w:rPr>
          <w:lang w:val="en-US"/>
        </w:rPr>
        <w:t xml:space="preserve"> Fellows partner can be found. </w:t>
      </w:r>
      <w:r w:rsidR="00073C92">
        <w:rPr>
          <w:lang w:val="en-US"/>
        </w:rPr>
        <w:br/>
      </w:r>
      <w:r w:rsidRPr="00FE3ADA">
        <w:rPr>
          <w:lang w:val="en-GB"/>
        </w:rPr>
        <w:br/>
      </w:r>
      <w:r w:rsidRPr="00B10265">
        <w:rPr>
          <w:lang w:val="en-GB"/>
        </w:rPr>
        <w:t xml:space="preserve">Be aware that candidates should first contact potential supervisors in the field of their interest to explore options in order to ensure a good fit.  </w:t>
      </w:r>
    </w:p>
    <w:p w:rsidR="00FE3ADA" w:rsidRPr="00DA03B1" w:rsidRDefault="00FE3ADA" w:rsidP="00DA03B1">
      <w:pPr>
        <w:ind w:left="360"/>
      </w:pPr>
    </w:p>
    <w:p w:rsidR="00BB083A" w:rsidRDefault="00DA03B1">
      <w:pPr>
        <w:pStyle w:val="Hoofdtekst"/>
      </w:pPr>
      <w:bookmarkStart w:id="8" w:name="_Toc468890770"/>
      <w:r w:rsidRPr="00EF11D5">
        <w:rPr>
          <w:rStyle w:val="Heading2Char"/>
        </w:rPr>
        <w:t>2.2 Evaluation and selection</w:t>
      </w:r>
      <w:bookmarkEnd w:id="8"/>
      <w:r w:rsidR="00EF11D5" w:rsidRPr="00EF11D5">
        <w:rPr>
          <w:rStyle w:val="Heading2Char"/>
        </w:rPr>
        <w:br/>
      </w:r>
      <w:r w:rsidR="00044236">
        <w:t xml:space="preserve">. </w:t>
      </w:r>
      <w:r>
        <w:br/>
      </w:r>
      <w:r w:rsidRPr="00044236">
        <w:rPr>
          <w:rStyle w:val="Heading3Char"/>
        </w:rPr>
        <w:t>2.2.1 Evaluation Criteria</w:t>
      </w:r>
      <w:r>
        <w:t xml:space="preserve"> </w:t>
      </w:r>
      <w:r>
        <w:br/>
        <w:t xml:space="preserve">The applications will be assessed taking into account </w:t>
      </w:r>
      <w:r w:rsidR="00073C92">
        <w:t>the research proposal,</w:t>
      </w:r>
      <w:r>
        <w:t xml:space="preserve"> the  training plan and</w:t>
      </w:r>
      <w:r w:rsidR="00073C92">
        <w:t xml:space="preserve"> the quality of the track record of the applicant</w:t>
      </w:r>
      <w:r>
        <w:t>. In all steps of the selection process t</w:t>
      </w:r>
      <w:r w:rsidR="009122BA">
        <w:t>he same criteria apply</w:t>
      </w:r>
      <w:r>
        <w:t>.</w:t>
      </w:r>
    </w:p>
    <w:p w:rsidR="00BB083A" w:rsidRDefault="00DA03B1">
      <w:pPr>
        <w:pStyle w:val="Hoofdtekst"/>
        <w:spacing w:after="0"/>
      </w:pPr>
      <w:r>
        <w:t>Quality of the research proposal (35 %):</w:t>
      </w:r>
    </w:p>
    <w:p w:rsidR="004C6D27" w:rsidRDefault="004C6D27" w:rsidP="00073C92">
      <w:pPr>
        <w:pStyle w:val="ListParagraph"/>
        <w:numPr>
          <w:ilvl w:val="0"/>
          <w:numId w:val="21"/>
        </w:numPr>
        <w:spacing w:after="0"/>
        <w:rPr>
          <w:lang w:val="en-US"/>
        </w:rPr>
      </w:pPr>
      <w:r>
        <w:rPr>
          <w:lang w:val="en-US"/>
        </w:rPr>
        <w:t>originality of the research proposal, research design, quality of the methods proposed, relevance for current research themes in the field, scientific innovation;</w:t>
      </w:r>
    </w:p>
    <w:p w:rsidR="00BB083A" w:rsidRDefault="00DA03B1" w:rsidP="00073C92">
      <w:pPr>
        <w:pStyle w:val="ListParagraph"/>
        <w:numPr>
          <w:ilvl w:val="0"/>
          <w:numId w:val="21"/>
        </w:numPr>
        <w:spacing w:after="0"/>
        <w:rPr>
          <w:lang w:val="en-US"/>
        </w:rPr>
      </w:pPr>
      <w:r>
        <w:rPr>
          <w:lang w:val="en-US"/>
        </w:rPr>
        <w:t xml:space="preserve">useful, complementary relation to previously acquired research skills, balanced and optimized connection with PhD work and sensible choice of adjacent research fields; </w:t>
      </w:r>
    </w:p>
    <w:p w:rsidR="00BB083A" w:rsidRDefault="00DA03B1" w:rsidP="00073C92">
      <w:pPr>
        <w:pStyle w:val="ListParagraph"/>
        <w:numPr>
          <w:ilvl w:val="0"/>
          <w:numId w:val="21"/>
        </w:numPr>
        <w:rPr>
          <w:lang w:val="en-US"/>
        </w:rPr>
      </w:pPr>
      <w:r>
        <w:rPr>
          <w:lang w:val="en-US"/>
        </w:rPr>
        <w:t xml:space="preserve">expected scientific interaction between hosting group or department and </w:t>
      </w:r>
      <w:proofErr w:type="spellStart"/>
      <w:r>
        <w:rPr>
          <w:lang w:val="en-US"/>
        </w:rPr>
        <w:t>LEaDing</w:t>
      </w:r>
      <w:proofErr w:type="spellEnd"/>
      <w:r>
        <w:rPr>
          <w:lang w:val="en-US"/>
        </w:rPr>
        <w:t xml:space="preserve"> Fellow, can mutual advantage be expected from the fellow’s cooperation in the hosting group;</w:t>
      </w:r>
    </w:p>
    <w:p w:rsidR="004C6D27" w:rsidRDefault="00DA03B1" w:rsidP="00073C92">
      <w:pPr>
        <w:pStyle w:val="ListParagraph"/>
        <w:numPr>
          <w:ilvl w:val="0"/>
          <w:numId w:val="21"/>
        </w:numPr>
        <w:rPr>
          <w:lang w:val="en-US"/>
        </w:rPr>
      </w:pPr>
      <w:r>
        <w:rPr>
          <w:lang w:val="en-US"/>
        </w:rPr>
        <w:t>opportunities for gaining experience in research related skills and practices such as drafting and publishing scientific articles, introducing new results to fellow researchers and graduate students, planning and organizing research projects, being involved in research g</w:t>
      </w:r>
      <w:r w:rsidR="004C6D27">
        <w:rPr>
          <w:lang w:val="en-US"/>
        </w:rPr>
        <w:t xml:space="preserve">rant scouting and application; </w:t>
      </w:r>
    </w:p>
    <w:p w:rsidR="00BB083A" w:rsidRDefault="004C6D27" w:rsidP="00073C92">
      <w:pPr>
        <w:pStyle w:val="ListParagraph"/>
        <w:numPr>
          <w:ilvl w:val="0"/>
          <w:numId w:val="21"/>
        </w:numPr>
        <w:rPr>
          <w:lang w:val="en-US"/>
        </w:rPr>
      </w:pPr>
      <w:r>
        <w:rPr>
          <w:lang w:val="en-US"/>
        </w:rPr>
        <w:t>i</w:t>
      </w:r>
      <w:r w:rsidR="00DA03B1">
        <w:rPr>
          <w:lang w:val="en-US"/>
        </w:rPr>
        <w:t xml:space="preserve">ntended inter university cooperation, specifically internship at one of the partners. </w:t>
      </w:r>
    </w:p>
    <w:p w:rsidR="00BB083A" w:rsidRDefault="00DA03B1">
      <w:pPr>
        <w:pStyle w:val="Hoofdtekst"/>
        <w:spacing w:after="0"/>
      </w:pPr>
      <w:r>
        <w:t xml:space="preserve">Quality of the individual training plan (35 %): </w:t>
      </w:r>
    </w:p>
    <w:p w:rsidR="00BB083A" w:rsidRDefault="00DA03B1" w:rsidP="00073C92">
      <w:pPr>
        <w:pStyle w:val="ListParagraph"/>
        <w:numPr>
          <w:ilvl w:val="0"/>
          <w:numId w:val="22"/>
        </w:numPr>
        <w:spacing w:after="0"/>
        <w:rPr>
          <w:lang w:val="en-US"/>
        </w:rPr>
      </w:pPr>
      <w:r>
        <w:rPr>
          <w:lang w:val="en-US"/>
        </w:rPr>
        <w:t xml:space="preserve">well aligned choice of research skills and non-academic, transferable skills to be acquired: choice of three courses from those provided; </w:t>
      </w:r>
    </w:p>
    <w:p w:rsidR="00BB083A" w:rsidRDefault="00DA03B1" w:rsidP="00073C92">
      <w:pPr>
        <w:pStyle w:val="ListParagraph"/>
        <w:numPr>
          <w:ilvl w:val="0"/>
          <w:numId w:val="22"/>
        </w:numPr>
        <w:spacing w:after="0"/>
        <w:rPr>
          <w:lang w:val="en-US"/>
        </w:rPr>
      </w:pPr>
      <w:r>
        <w:rPr>
          <w:lang w:val="en-US"/>
        </w:rPr>
        <w:t xml:space="preserve">project impact resulting in an optimal starting point to obtain a research position in a specific field or </w:t>
      </w:r>
      <w:r w:rsidR="00930278">
        <w:rPr>
          <w:lang w:val="en-US"/>
        </w:rPr>
        <w:t>for</w:t>
      </w:r>
      <w:r>
        <w:rPr>
          <w:lang w:val="en-US"/>
        </w:rPr>
        <w:t xml:space="preserve"> a non-academic career requiring a research background; </w:t>
      </w:r>
    </w:p>
    <w:p w:rsidR="00BB083A" w:rsidRDefault="00DA03B1" w:rsidP="00073C92">
      <w:pPr>
        <w:pStyle w:val="ListParagraph"/>
        <w:numPr>
          <w:ilvl w:val="0"/>
          <w:numId w:val="22"/>
        </w:numPr>
        <w:rPr>
          <w:lang w:val="en-US"/>
        </w:rPr>
      </w:pPr>
      <w:r>
        <w:rPr>
          <w:lang w:val="en-US"/>
        </w:rPr>
        <w:t>meaningful cooperation and exposure to</w:t>
      </w:r>
      <w:r w:rsidR="004C6D27">
        <w:rPr>
          <w:lang w:val="en-US"/>
        </w:rPr>
        <w:t xml:space="preserve"> non-academic s</w:t>
      </w:r>
      <w:r>
        <w:rPr>
          <w:lang w:val="en-US"/>
        </w:rPr>
        <w:t>ectors: visits to or internships at public or industrial collaborators;</w:t>
      </w:r>
    </w:p>
    <w:p w:rsidR="00BB083A" w:rsidRDefault="00DA03B1" w:rsidP="00073C92">
      <w:pPr>
        <w:pStyle w:val="ListParagraph"/>
        <w:numPr>
          <w:ilvl w:val="0"/>
          <w:numId w:val="22"/>
        </w:numPr>
        <w:rPr>
          <w:lang w:val="en-US"/>
        </w:rPr>
      </w:pPr>
      <w:r>
        <w:rPr>
          <w:lang w:val="en-US"/>
        </w:rPr>
        <w:t>intended dissemination and exploitation activities: dedicated to intended users, applications, and related to career plan.</w:t>
      </w:r>
    </w:p>
    <w:p w:rsidR="00BB083A" w:rsidRDefault="00DA03B1">
      <w:pPr>
        <w:pStyle w:val="Hoofdtekst"/>
        <w:spacing w:after="0"/>
      </w:pPr>
      <w:r>
        <w:t xml:space="preserve">Quality of the applicants’ track record (30 %): </w:t>
      </w:r>
    </w:p>
    <w:p w:rsidR="00BB083A" w:rsidRDefault="00DA03B1" w:rsidP="00073C92">
      <w:pPr>
        <w:pStyle w:val="ListParagraph"/>
        <w:numPr>
          <w:ilvl w:val="0"/>
          <w:numId w:val="23"/>
        </w:numPr>
        <w:rPr>
          <w:lang w:val="en-US"/>
        </w:rPr>
      </w:pPr>
      <w:r>
        <w:rPr>
          <w:lang w:val="en-US"/>
        </w:rPr>
        <w:t xml:space="preserve">curriculum vitae; </w:t>
      </w:r>
      <w:proofErr w:type="spellStart"/>
      <w:r>
        <w:rPr>
          <w:lang w:val="en-US"/>
        </w:rPr>
        <w:t>honours</w:t>
      </w:r>
      <w:proofErr w:type="spellEnd"/>
      <w:r>
        <w:rPr>
          <w:lang w:val="en-US"/>
        </w:rPr>
        <w:t xml:space="preserve">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w:t>
      </w:r>
      <w:r w:rsidR="004C6D27">
        <w:rPr>
          <w:lang w:val="en-US"/>
        </w:rPr>
        <w:t>; relevant work experience non</w:t>
      </w:r>
      <w:r>
        <w:rPr>
          <w:lang w:val="en-US"/>
        </w:rPr>
        <w:t xml:space="preserve">-academic settings. </w:t>
      </w:r>
    </w:p>
    <w:p w:rsidR="00BB083A" w:rsidRDefault="00DA03B1" w:rsidP="00073C92">
      <w:pPr>
        <w:pStyle w:val="ListParagraph"/>
        <w:numPr>
          <w:ilvl w:val="0"/>
          <w:numId w:val="23"/>
        </w:numPr>
        <w:rPr>
          <w:lang w:val="en-US"/>
        </w:rPr>
      </w:pPr>
      <w:r>
        <w:rPr>
          <w:lang w:val="en-US"/>
        </w:rPr>
        <w:lastRenderedPageBreak/>
        <w:t>motivation letter: reflection on inter-disciplinary and inter-sectoral career options.</w:t>
      </w:r>
      <w:r w:rsidR="00EF11D5">
        <w:rPr>
          <w:lang w:val="en-US"/>
        </w:rPr>
        <w:br/>
      </w:r>
      <w:r w:rsidR="00EF11D5">
        <w:rPr>
          <w:lang w:val="en-US"/>
        </w:rPr>
        <w:br/>
      </w:r>
    </w:p>
    <w:tbl>
      <w:tblPr>
        <w:tblW w:w="79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
        <w:gridCol w:w="1035"/>
        <w:gridCol w:w="6542"/>
      </w:tblGrid>
      <w:tr w:rsidR="00BB083A">
        <w:trPr>
          <w:trHeight w:val="250"/>
        </w:trPr>
        <w:tc>
          <w:tcPr>
            <w:tcW w:w="7905"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BB083A" w:rsidRDefault="00DA03B1">
            <w:pPr>
              <w:pStyle w:val="Hoofdtekst"/>
            </w:pPr>
            <w:r>
              <w:rPr>
                <w:b/>
                <w:bCs/>
                <w:lang w:val="nl-NL"/>
              </w:rPr>
              <w:t xml:space="preserve">Scoring </w:t>
            </w:r>
            <w:proofErr w:type="spellStart"/>
            <w:r>
              <w:rPr>
                <w:b/>
                <w:bCs/>
                <w:lang w:val="nl-NL"/>
              </w:rPr>
              <w:t>table</w:t>
            </w:r>
            <w:proofErr w:type="spellEnd"/>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fail</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Proposal fails or is incomplete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Poor</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 xml:space="preserve">Inadequate, inherent </w:t>
            </w:r>
            <w:proofErr w:type="spellStart"/>
            <w:r>
              <w:rPr>
                <w:lang w:val="nl-NL"/>
              </w:rPr>
              <w:t>weaknesses</w:t>
            </w:r>
            <w:proofErr w:type="spellEnd"/>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Fair</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Addresses</w:t>
            </w:r>
            <w:proofErr w:type="spellEnd"/>
            <w:r>
              <w:rPr>
                <w:lang w:val="nl-NL"/>
              </w:rPr>
              <w:t xml:space="preserve"> </w:t>
            </w:r>
            <w:proofErr w:type="spellStart"/>
            <w:r>
              <w:rPr>
                <w:lang w:val="nl-NL"/>
              </w:rPr>
              <w:t>criterion</w:t>
            </w:r>
            <w:proofErr w:type="spellEnd"/>
            <w:r>
              <w:rPr>
                <w:lang w:val="nl-NL"/>
              </w:rPr>
              <w:t xml:space="preserve">, significant </w:t>
            </w:r>
            <w:proofErr w:type="spellStart"/>
            <w:r>
              <w:rPr>
                <w:lang w:val="nl-NL"/>
              </w:rPr>
              <w:t>weaknesses</w:t>
            </w:r>
            <w:proofErr w:type="spellEnd"/>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Good</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well, some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Very</w:t>
            </w:r>
            <w:proofErr w:type="spellEnd"/>
            <w:r>
              <w:rPr>
                <w:lang w:val="nl-NL"/>
              </w:rPr>
              <w:t xml:space="preserve"> </w:t>
            </w:r>
            <w:proofErr w:type="spellStart"/>
            <w:r>
              <w:rPr>
                <w:lang w:val="nl-NL"/>
              </w:rPr>
              <w:t>good</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very well, small (number of)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Excellent</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all relevant aspects, only minor shortcomings</w:t>
            </w:r>
          </w:p>
        </w:tc>
      </w:tr>
    </w:tbl>
    <w:p w:rsidR="00BB083A" w:rsidRDefault="00BB083A">
      <w:pPr>
        <w:pStyle w:val="Default"/>
        <w:spacing w:line="276" w:lineRule="auto"/>
        <w:rPr>
          <w:rFonts w:ascii="Calibri" w:eastAsia="Calibri" w:hAnsi="Calibri" w:cs="Calibri"/>
          <w:sz w:val="22"/>
          <w:szCs w:val="22"/>
        </w:rPr>
      </w:pPr>
    </w:p>
    <w:p w:rsidR="00BB083A" w:rsidRDefault="00DA03B1">
      <w:pPr>
        <w:pStyle w:val="Hoofdtekst"/>
      </w:pPr>
      <w:r>
        <w:t>For each criterion applications receive a score between 0.0 and 5.0 (decimal points permitted); the threshold score is 3.0 for each criterion, and 10.0 for the sum.</w:t>
      </w:r>
      <w:r w:rsidR="009122BA">
        <w:t xml:space="preserve"> In all steps of the selection process, the average score of the evaluators/peers counts.</w:t>
      </w:r>
    </w:p>
    <w:p w:rsidR="00BB083A" w:rsidRPr="00FE3ADA" w:rsidRDefault="00DA03B1" w:rsidP="00EF11D5">
      <w:pPr>
        <w:pStyle w:val="Heading3"/>
      </w:pPr>
      <w:bookmarkStart w:id="9" w:name="_Toc468890771"/>
      <w:r>
        <w:t>2.2.2 Description of the evaluation and selection process</w:t>
      </w:r>
      <w:bookmarkEnd w:id="9"/>
    </w:p>
    <w:p w:rsidR="00BB083A" w:rsidRDefault="00DA03B1">
      <w:pPr>
        <w:pStyle w:val="Hoofdtekst"/>
      </w:pPr>
      <w:r>
        <w:t xml:space="preserve">1. Applicants </w:t>
      </w:r>
      <w:r w:rsidR="002E0A02">
        <w:t xml:space="preserve">should </w:t>
      </w:r>
      <w:r>
        <w:t xml:space="preserve">submit their </w:t>
      </w:r>
      <w:r w:rsidR="002E0A02">
        <w:t xml:space="preserve">full </w:t>
      </w:r>
      <w:r>
        <w:t xml:space="preserve">proposal </w:t>
      </w:r>
      <w:r w:rsidR="002E0A02">
        <w:t xml:space="preserve">and all accompanying documents as one single PDF by email to leadingfellows@tudelft.nl  </w:t>
      </w:r>
      <w:r>
        <w:t xml:space="preserve">and </w:t>
      </w:r>
      <w:r w:rsidR="002E0A02">
        <w:t xml:space="preserve">will </w:t>
      </w:r>
      <w:r>
        <w:t xml:space="preserve">receive confirmation of receipt. </w:t>
      </w:r>
    </w:p>
    <w:p w:rsidR="00BF21B8" w:rsidRDefault="00DA03B1">
      <w:pPr>
        <w:pStyle w:val="Hoofdtekst"/>
      </w:pPr>
      <w:r>
        <w:t xml:space="preserve">2. All applications will be checked on formal eligibility at the </w:t>
      </w:r>
      <w:proofErr w:type="spellStart"/>
      <w:r>
        <w:t>LEaDing</w:t>
      </w:r>
      <w:proofErr w:type="spellEnd"/>
      <w:r>
        <w:t xml:space="preserve"> Fellows </w:t>
      </w:r>
      <w:proofErr w:type="spellStart"/>
      <w:r>
        <w:t>Programme</w:t>
      </w:r>
      <w:proofErr w:type="spellEnd"/>
      <w:r>
        <w:t xml:space="preserve"> Office. </w:t>
      </w:r>
      <w:r>
        <w:br/>
      </w:r>
      <w:r w:rsidR="002E014F">
        <w:rPr>
          <w:i/>
          <w:iCs/>
        </w:rPr>
        <w:t>As soon as possible after submitting, though ultimately</w:t>
      </w:r>
      <w:r w:rsidR="00181093">
        <w:rPr>
          <w:i/>
          <w:iCs/>
        </w:rPr>
        <w:t xml:space="preserve"> </w:t>
      </w:r>
      <w:r w:rsidR="002E014F">
        <w:rPr>
          <w:i/>
          <w:iCs/>
        </w:rPr>
        <w:t>w</w:t>
      </w:r>
      <w:r>
        <w:rPr>
          <w:i/>
          <w:iCs/>
        </w:rPr>
        <w:t>ithin 30 days</w:t>
      </w:r>
      <w:r w:rsidR="002E0A02">
        <w:rPr>
          <w:i/>
          <w:iCs/>
        </w:rPr>
        <w:t xml:space="preserve"> </w:t>
      </w:r>
      <w:r>
        <w:rPr>
          <w:i/>
          <w:iCs/>
        </w:rPr>
        <w:t>after the application deadline</w:t>
      </w:r>
      <w:r w:rsidR="002E014F">
        <w:rPr>
          <w:i/>
          <w:iCs/>
        </w:rPr>
        <w:t>,</w:t>
      </w:r>
      <w:r>
        <w:rPr>
          <w:i/>
          <w:iCs/>
        </w:rPr>
        <w:t xml:space="preserve"> </w:t>
      </w:r>
      <w:r w:rsidR="00BF21B8">
        <w:rPr>
          <w:i/>
          <w:iCs/>
        </w:rPr>
        <w:t xml:space="preserve">applicants </w:t>
      </w:r>
      <w:r>
        <w:rPr>
          <w:i/>
          <w:iCs/>
        </w:rPr>
        <w:t xml:space="preserve">will receive information in case the outcome of the formal eligibility check was negative. In case the application is incomplete, the </w:t>
      </w:r>
      <w:proofErr w:type="spellStart"/>
      <w:r w:rsidR="002E0A02">
        <w:rPr>
          <w:i/>
          <w:iCs/>
        </w:rPr>
        <w:t>LEaDing</w:t>
      </w:r>
      <w:proofErr w:type="spellEnd"/>
      <w:r w:rsidR="002E0A02">
        <w:rPr>
          <w:i/>
          <w:iCs/>
        </w:rPr>
        <w:t xml:space="preserve"> Fellows </w:t>
      </w:r>
      <w:proofErr w:type="spellStart"/>
      <w:r w:rsidR="002E0A02">
        <w:rPr>
          <w:i/>
          <w:iCs/>
        </w:rPr>
        <w:t>Programme</w:t>
      </w:r>
      <w:proofErr w:type="spellEnd"/>
      <w:r w:rsidR="002E0A02">
        <w:rPr>
          <w:i/>
          <w:iCs/>
        </w:rPr>
        <w:t xml:space="preserve"> Office</w:t>
      </w:r>
      <w:r>
        <w:rPr>
          <w:i/>
          <w:iCs/>
        </w:rPr>
        <w:t xml:space="preserve"> </w:t>
      </w:r>
      <w:r w:rsidR="004C6D27">
        <w:rPr>
          <w:i/>
          <w:iCs/>
        </w:rPr>
        <w:t xml:space="preserve">will </w:t>
      </w:r>
      <w:r>
        <w:rPr>
          <w:i/>
          <w:iCs/>
        </w:rPr>
        <w:t xml:space="preserve">give you the opportunity to complete your </w:t>
      </w:r>
      <w:r w:rsidR="004C6D27">
        <w:rPr>
          <w:i/>
          <w:iCs/>
        </w:rPr>
        <w:t>application</w:t>
      </w:r>
      <w:r w:rsidR="002E014F">
        <w:rPr>
          <w:i/>
          <w:iCs/>
        </w:rPr>
        <w:t>.</w:t>
      </w:r>
      <w:r w:rsidR="00C95D2D">
        <w:br/>
      </w:r>
      <w:r w:rsidR="00BF21B8">
        <w:br/>
      </w:r>
      <w:r w:rsidR="00C95D2D">
        <w:t xml:space="preserve">3. The </w:t>
      </w:r>
      <w:proofErr w:type="spellStart"/>
      <w:r w:rsidR="00C95D2D">
        <w:t>LEaDing</w:t>
      </w:r>
      <w:proofErr w:type="spellEnd"/>
      <w:r w:rsidR="00C95D2D">
        <w:t xml:space="preserve"> Fellows </w:t>
      </w:r>
      <w:r>
        <w:t>Panel</w:t>
      </w:r>
      <w:r w:rsidR="002E0A02">
        <w:t xml:space="preserve"> </w:t>
      </w:r>
      <w:r>
        <w:t xml:space="preserve">together with external peers will shortlist the applications based on the selection criteria indicated </w:t>
      </w:r>
      <w:r w:rsidR="004C6D27">
        <w:t>in 2.2.</w:t>
      </w:r>
      <w:r w:rsidR="00BF21B8">
        <w:t xml:space="preserve">1. In case the number of applications exceeds 250, the process of shortlisting is based </w:t>
      </w:r>
      <w:r w:rsidR="009122BA">
        <w:t xml:space="preserve">on </w:t>
      </w:r>
      <w:bookmarkStart w:id="10" w:name="_GoBack"/>
      <w:bookmarkEnd w:id="10"/>
      <w:r w:rsidR="00BF21B8">
        <w:t>the summary and CV.</w:t>
      </w:r>
      <w:r>
        <w:t xml:space="preserve"> </w:t>
      </w:r>
      <w:r w:rsidR="00BF21B8">
        <w:br/>
      </w:r>
      <w:r w:rsidR="00BF21B8" w:rsidRPr="00BF21B8">
        <w:rPr>
          <w:i/>
        </w:rPr>
        <w:t xml:space="preserve">After the process of shortlisting </w:t>
      </w:r>
      <w:r w:rsidR="00BF21B8">
        <w:rPr>
          <w:i/>
        </w:rPr>
        <w:t>each applicant</w:t>
      </w:r>
      <w:r w:rsidR="00073C92">
        <w:rPr>
          <w:i/>
        </w:rPr>
        <w:t xml:space="preserve"> </w:t>
      </w:r>
      <w:r w:rsidR="00BF21B8" w:rsidRPr="00BF21B8">
        <w:rPr>
          <w:i/>
        </w:rPr>
        <w:t xml:space="preserve">will receive information </w:t>
      </w:r>
      <w:r w:rsidR="00BF21B8">
        <w:rPr>
          <w:i/>
        </w:rPr>
        <w:t>whether</w:t>
      </w:r>
      <w:r w:rsidR="00BF21B8" w:rsidRPr="00BF21B8">
        <w:rPr>
          <w:i/>
        </w:rPr>
        <w:t xml:space="preserve"> </w:t>
      </w:r>
      <w:r w:rsidR="00BF21B8">
        <w:rPr>
          <w:i/>
        </w:rPr>
        <w:t xml:space="preserve">their </w:t>
      </w:r>
      <w:r w:rsidR="00BF21B8" w:rsidRPr="00BF21B8">
        <w:rPr>
          <w:i/>
        </w:rPr>
        <w:t>application is put on the shortlist or not.</w:t>
      </w:r>
    </w:p>
    <w:p w:rsidR="00BB083A" w:rsidRDefault="00DA03B1">
      <w:pPr>
        <w:pStyle w:val="Hoofdtekst"/>
      </w:pPr>
      <w:r>
        <w:t>4. External peers will assess and ran</w:t>
      </w:r>
      <w:r w:rsidR="00BF21B8">
        <w:t xml:space="preserve">k the shortlisted applications by reviewing the whole application </w:t>
      </w:r>
      <w:r>
        <w:t xml:space="preserve">applying the selection criteria as indicated </w:t>
      </w:r>
      <w:r w:rsidR="002E014F">
        <w:t>in paragraph 2.2.1</w:t>
      </w:r>
      <w:r>
        <w:t xml:space="preserve">. Based on the average score of the peer reviews and on a consensus meeting of the LFP a ranked invitation list will be drafted. </w:t>
      </w:r>
      <w:r w:rsidR="00BF21B8">
        <w:br/>
      </w:r>
      <w:r>
        <w:br/>
        <w:t>5.</w:t>
      </w:r>
      <w:r w:rsidR="00BF21B8">
        <w:t xml:space="preserve"> If necessary for the selection process,  candidates ranked around</w:t>
      </w:r>
      <w:r>
        <w:t xml:space="preserve"> th</w:t>
      </w:r>
      <w:r w:rsidR="00BF21B8">
        <w:t>e cut-off point are</w:t>
      </w:r>
      <w:r>
        <w:t xml:space="preserve"> invited for a skype interview, with 2 or more LFP members and one external peer.</w:t>
      </w:r>
      <w:r w:rsidR="00BF21B8">
        <w:br/>
      </w:r>
      <w:r>
        <w:br/>
        <w:t xml:space="preserve">6. The </w:t>
      </w:r>
      <w:proofErr w:type="spellStart"/>
      <w:r>
        <w:t>LEaDing</w:t>
      </w:r>
      <w:proofErr w:type="spellEnd"/>
      <w:r>
        <w:t xml:space="preserve"> </w:t>
      </w:r>
      <w:r w:rsidR="002E014F">
        <w:t>F</w:t>
      </w:r>
      <w:r>
        <w:t xml:space="preserve">ellows Steering Committee will decide on the final invitation list. </w:t>
      </w:r>
    </w:p>
    <w:p w:rsidR="00BB083A" w:rsidRDefault="00073C92">
      <w:pPr>
        <w:pStyle w:val="Hoofdtekst"/>
        <w:rPr>
          <w:i/>
          <w:iCs/>
        </w:rPr>
      </w:pPr>
      <w:r>
        <w:rPr>
          <w:i/>
          <w:iCs/>
        </w:rPr>
        <w:lastRenderedPageBreak/>
        <w:t>Each</w:t>
      </w:r>
      <w:r w:rsidR="00BF21B8">
        <w:rPr>
          <w:i/>
          <w:iCs/>
        </w:rPr>
        <w:t xml:space="preserve"> applicant </w:t>
      </w:r>
      <w:r w:rsidR="00DA03B1">
        <w:rPr>
          <w:i/>
          <w:iCs/>
        </w:rPr>
        <w:t xml:space="preserve">will </w:t>
      </w:r>
      <w:r w:rsidR="002E014F">
        <w:rPr>
          <w:i/>
          <w:iCs/>
        </w:rPr>
        <w:t>be informed about the outcome of the selection process.</w:t>
      </w:r>
      <w:r w:rsidR="002E014F" w:rsidDel="002E014F">
        <w:rPr>
          <w:i/>
          <w:iCs/>
        </w:rPr>
        <w:t xml:space="preserve"> </w:t>
      </w:r>
    </w:p>
    <w:p w:rsidR="00BB083A" w:rsidRDefault="00BB083A" w:rsidP="00181093">
      <w:pPr>
        <w:pStyle w:val="Hoofdtekst"/>
        <w:rPr>
          <w:i/>
          <w:iCs/>
        </w:rPr>
      </w:pPr>
    </w:p>
    <w:p w:rsidR="00BF21B8" w:rsidRDefault="00BF21B8" w:rsidP="00EF11D5">
      <w:pPr>
        <w:pStyle w:val="Heading3"/>
      </w:pPr>
      <w:bookmarkStart w:id="11" w:name="_Toc468890772"/>
      <w:r>
        <w:t>2.2.3 Committees involved in the selection process</w:t>
      </w:r>
      <w:bookmarkEnd w:id="11"/>
    </w:p>
    <w:p w:rsidR="00BB083A" w:rsidRDefault="00DA03B1">
      <w:pPr>
        <w:pStyle w:val="Hoofdtekst"/>
      </w:pPr>
      <w:proofErr w:type="spellStart"/>
      <w:r>
        <w:rPr>
          <w:b/>
          <w:bCs/>
        </w:rPr>
        <w:t>LEaDing</w:t>
      </w:r>
      <w:proofErr w:type="spellEnd"/>
      <w:r>
        <w:rPr>
          <w:b/>
          <w:bCs/>
        </w:rPr>
        <w:t xml:space="preserve"> </w:t>
      </w:r>
      <w:r w:rsidR="00505C44">
        <w:rPr>
          <w:b/>
          <w:bCs/>
        </w:rPr>
        <w:t>F</w:t>
      </w:r>
      <w:r w:rsidR="009B1C43">
        <w:rPr>
          <w:b/>
          <w:bCs/>
        </w:rPr>
        <w:t xml:space="preserve">ellows Steering Committee </w:t>
      </w:r>
      <w:r>
        <w:br/>
        <w:t xml:space="preserve">The rectors of the three universities and the two deans of the university medical </w:t>
      </w:r>
      <w:r w:rsidR="00133FEE">
        <w:t>centers</w:t>
      </w:r>
      <w:r>
        <w:t xml:space="preserve"> </w:t>
      </w:r>
      <w:r w:rsidR="002E014F">
        <w:t>together</w:t>
      </w:r>
      <w:r w:rsidR="00181093">
        <w:t xml:space="preserve"> </w:t>
      </w:r>
      <w:r>
        <w:t xml:space="preserve">form the </w:t>
      </w:r>
      <w:proofErr w:type="spellStart"/>
      <w:r>
        <w:t>LEaDing</w:t>
      </w:r>
      <w:proofErr w:type="spellEnd"/>
      <w:r>
        <w:t xml:space="preserve"> Fellows Steering Committee. Chairman is TU Delft rector. </w:t>
      </w:r>
      <w:r w:rsidR="009B1C43">
        <w:rPr>
          <w:b/>
          <w:bCs/>
        </w:rPr>
        <w:br/>
      </w:r>
      <w:r w:rsidR="009B1C43">
        <w:rPr>
          <w:b/>
          <w:bCs/>
        </w:rPr>
        <w:br/>
      </w:r>
      <w:proofErr w:type="spellStart"/>
      <w:r w:rsidR="009B1C43">
        <w:rPr>
          <w:b/>
          <w:bCs/>
        </w:rPr>
        <w:t>LEaDing</w:t>
      </w:r>
      <w:proofErr w:type="spellEnd"/>
      <w:r w:rsidR="009B1C43">
        <w:rPr>
          <w:b/>
          <w:bCs/>
        </w:rPr>
        <w:t xml:space="preserve"> Fellows Panel </w:t>
      </w:r>
      <w:r>
        <w:rPr>
          <w:b/>
          <w:bCs/>
        </w:rPr>
        <w:br/>
      </w:r>
      <w:r>
        <w:t xml:space="preserve">This panel consists of 15 members, tenured staff drawn from the five partnering institutions. The </w:t>
      </w:r>
      <w:proofErr w:type="spellStart"/>
      <w:r>
        <w:t>LEaDing</w:t>
      </w:r>
      <w:proofErr w:type="spellEnd"/>
      <w:r>
        <w:t xml:space="preserve"> Fellows</w:t>
      </w:r>
      <w:r w:rsidR="00505C44">
        <w:t xml:space="preserve"> </w:t>
      </w:r>
      <w:r>
        <w:t>Panel guards over the scientific quality of the fellowships. The chair person is  the department head of biotechnology at TU Delft.  All researc</w:t>
      </w:r>
      <w:r>
        <w:rPr>
          <w:spacing w:val="-3"/>
        </w:rPr>
        <w:t>h</w:t>
      </w:r>
      <w:r>
        <w:t>ers i</w:t>
      </w:r>
      <w:r>
        <w:rPr>
          <w:spacing w:val="-3"/>
        </w:rPr>
        <w:t>n</w:t>
      </w:r>
      <w:r>
        <w:t>vo</w:t>
      </w:r>
      <w:r>
        <w:rPr>
          <w:spacing w:val="-3"/>
        </w:rPr>
        <w:t>l</w:t>
      </w:r>
      <w:r>
        <w:t>ved in</w:t>
      </w:r>
      <w:r>
        <w:rPr>
          <w:spacing w:val="-3"/>
        </w:rPr>
        <w:t xml:space="preserve"> </w:t>
      </w:r>
      <w:r>
        <w:t xml:space="preserve">the </w:t>
      </w:r>
      <w:proofErr w:type="spellStart"/>
      <w:r>
        <w:t>L</w:t>
      </w:r>
      <w:r>
        <w:rPr>
          <w:spacing w:val="-1"/>
        </w:rPr>
        <w:t>E</w:t>
      </w:r>
      <w:r>
        <w:t>aDing</w:t>
      </w:r>
      <w:proofErr w:type="spellEnd"/>
      <w:r>
        <w:t xml:space="preserve"> Fel</w:t>
      </w:r>
      <w:r>
        <w:rPr>
          <w:spacing w:val="-3"/>
        </w:rPr>
        <w:t>l</w:t>
      </w:r>
      <w:r>
        <w:t>ows</w:t>
      </w:r>
      <w:r>
        <w:rPr>
          <w:spacing w:val="-1"/>
        </w:rPr>
        <w:t xml:space="preserve"> </w:t>
      </w:r>
      <w:r>
        <w:t>Pa</w:t>
      </w:r>
      <w:r>
        <w:rPr>
          <w:spacing w:val="-3"/>
        </w:rPr>
        <w:t>n</w:t>
      </w:r>
      <w:r>
        <w:t xml:space="preserve">el </w:t>
      </w:r>
      <w:r>
        <w:rPr>
          <w:spacing w:val="-1"/>
        </w:rPr>
        <w:t>a</w:t>
      </w:r>
      <w:r>
        <w:t>nd the fo</w:t>
      </w:r>
      <w:r>
        <w:rPr>
          <w:spacing w:val="-3"/>
        </w:rPr>
        <w:t>r</w:t>
      </w:r>
      <w:r>
        <w:t>eign pee</w:t>
      </w:r>
      <w:r>
        <w:rPr>
          <w:spacing w:val="-3"/>
        </w:rPr>
        <w:t>r</w:t>
      </w:r>
      <w:r>
        <w:t xml:space="preserve">s will </w:t>
      </w:r>
      <w:r>
        <w:rPr>
          <w:spacing w:val="-3"/>
        </w:rPr>
        <w:t>b</w:t>
      </w:r>
      <w:r>
        <w:t>e</w:t>
      </w:r>
      <w:r>
        <w:rPr>
          <w:spacing w:val="-1"/>
        </w:rPr>
        <w:t xml:space="preserve"> </w:t>
      </w:r>
      <w:r>
        <w:t>invited ba</w:t>
      </w:r>
      <w:r>
        <w:rPr>
          <w:spacing w:val="-3"/>
        </w:rPr>
        <w:t>s</w:t>
      </w:r>
      <w:r>
        <w:t>ed</w:t>
      </w:r>
      <w:r>
        <w:rPr>
          <w:spacing w:val="-1"/>
        </w:rPr>
        <w:t xml:space="preserve"> </w:t>
      </w:r>
      <w:r>
        <w:t>on research</w:t>
      </w:r>
      <w:r>
        <w:rPr>
          <w:spacing w:val="-3"/>
        </w:rPr>
        <w:t xml:space="preserve"> </w:t>
      </w:r>
      <w:r>
        <w:t>skills, managerial</w:t>
      </w:r>
      <w:r>
        <w:rPr>
          <w:spacing w:val="-3"/>
        </w:rPr>
        <w:t xml:space="preserve"> </w:t>
      </w:r>
      <w:r>
        <w:t>experti</w:t>
      </w:r>
      <w:r>
        <w:rPr>
          <w:spacing w:val="-1"/>
        </w:rPr>
        <w:t>s</w:t>
      </w:r>
      <w:r>
        <w:t>e, balancing</w:t>
      </w:r>
      <w:r>
        <w:rPr>
          <w:spacing w:val="1"/>
        </w:rPr>
        <w:t xml:space="preserve"> </w:t>
      </w:r>
      <w:r>
        <w:t>discipl</w:t>
      </w:r>
      <w:r>
        <w:rPr>
          <w:spacing w:val="-3"/>
        </w:rPr>
        <w:t>i</w:t>
      </w:r>
      <w:r>
        <w:t>nary backg</w:t>
      </w:r>
      <w:r>
        <w:rPr>
          <w:spacing w:val="-3"/>
        </w:rPr>
        <w:t>r</w:t>
      </w:r>
      <w:r>
        <w:t>ound and gender.</w:t>
      </w:r>
      <w:r w:rsidR="009B1C43" w:rsidRPr="009B1C43">
        <w:t xml:space="preserve"> </w:t>
      </w:r>
      <w:r w:rsidR="009B1C43">
        <w:t>To prevent conflicts of interests panel members are exc</w:t>
      </w:r>
      <w:r w:rsidR="009B1C43">
        <w:rPr>
          <w:spacing w:val="-3"/>
        </w:rPr>
        <w:t>l</w:t>
      </w:r>
      <w:r w:rsidR="009B1C43">
        <w:t>uded from the select</w:t>
      </w:r>
      <w:r w:rsidR="009B1C43">
        <w:rPr>
          <w:spacing w:val="-1"/>
        </w:rPr>
        <w:t>i</w:t>
      </w:r>
      <w:r w:rsidR="009B1C43">
        <w:t>on p</w:t>
      </w:r>
      <w:r w:rsidR="009B1C43">
        <w:rPr>
          <w:spacing w:val="-3"/>
        </w:rPr>
        <w:t>r</w:t>
      </w:r>
      <w:r w:rsidR="009B1C43">
        <w:t>oce</w:t>
      </w:r>
      <w:r w:rsidR="009B1C43">
        <w:rPr>
          <w:spacing w:val="-1"/>
        </w:rPr>
        <w:t>s</w:t>
      </w:r>
      <w:r w:rsidR="009B1C43">
        <w:t>s of</w:t>
      </w:r>
      <w:r w:rsidR="002E014F">
        <w:t xml:space="preserve"> an</w:t>
      </w:r>
      <w:r w:rsidR="00133FEE">
        <w:t xml:space="preserve"> </w:t>
      </w:r>
      <w:r w:rsidR="009B1C43">
        <w:t xml:space="preserve">applicant </w:t>
      </w:r>
      <w:r w:rsidR="002E014F">
        <w:t>who</w:t>
      </w:r>
      <w:r w:rsidR="009B1C43">
        <w:t xml:space="preserve"> applies for a position in the hosting group of th</w:t>
      </w:r>
      <w:r w:rsidR="002E014F">
        <w:t>is</w:t>
      </w:r>
      <w:r w:rsidR="009B1C43">
        <w:t xml:space="preserve"> panel member.</w:t>
      </w:r>
    </w:p>
    <w:p w:rsidR="00BB083A" w:rsidRDefault="00DA03B1">
      <w:pPr>
        <w:pStyle w:val="Hoofdtekst"/>
        <w:rPr>
          <w:b/>
          <w:bCs/>
        </w:rPr>
      </w:pPr>
      <w:r>
        <w:rPr>
          <w:b/>
          <w:bCs/>
        </w:rPr>
        <w:t>Peers</w:t>
      </w:r>
      <w:r>
        <w:br/>
        <w:t xml:space="preserve">The peers </w:t>
      </w:r>
      <w:r w:rsidR="002E014F">
        <w:t>are</w:t>
      </w:r>
      <w:r>
        <w:t xml:space="preserve"> senior researchers with a tenured position at a foreign university, company or (governmental) institute. </w:t>
      </w:r>
    </w:p>
    <w:p w:rsidR="00BB083A" w:rsidRDefault="00DA03B1">
      <w:pPr>
        <w:pStyle w:val="Hoofdtekst"/>
      </w:pPr>
      <w:proofErr w:type="spellStart"/>
      <w:r>
        <w:rPr>
          <w:b/>
          <w:bCs/>
        </w:rPr>
        <w:t>LEaDing</w:t>
      </w:r>
      <w:proofErr w:type="spellEnd"/>
      <w:r>
        <w:rPr>
          <w:b/>
          <w:bCs/>
        </w:rPr>
        <w:t xml:space="preserve"> Fellow</w:t>
      </w:r>
      <w:r w:rsidR="009B1C43">
        <w:rPr>
          <w:b/>
          <w:bCs/>
        </w:rPr>
        <w:t xml:space="preserve">s </w:t>
      </w:r>
      <w:proofErr w:type="spellStart"/>
      <w:r w:rsidR="009B1C43">
        <w:rPr>
          <w:b/>
          <w:bCs/>
        </w:rPr>
        <w:t>Programme</w:t>
      </w:r>
      <w:proofErr w:type="spellEnd"/>
      <w:r w:rsidR="009B1C43">
        <w:rPr>
          <w:b/>
          <w:bCs/>
        </w:rPr>
        <w:t xml:space="preserve"> Office</w:t>
      </w:r>
      <w:r>
        <w:br/>
        <w:t xml:space="preserve">Day-to-day management coordination is overseen by the </w:t>
      </w:r>
      <w:proofErr w:type="spellStart"/>
      <w:r>
        <w:t>LEaDing</w:t>
      </w:r>
      <w:proofErr w:type="spellEnd"/>
      <w:r>
        <w:t xml:space="preserve"> Fellow</w:t>
      </w:r>
      <w:r w:rsidR="00C95D2D">
        <w:t>s</w:t>
      </w:r>
      <w:r>
        <w:t xml:space="preserve"> </w:t>
      </w:r>
      <w:proofErr w:type="spellStart"/>
      <w:r w:rsidR="004C6D27">
        <w:t>Programme</w:t>
      </w:r>
      <w:proofErr w:type="spellEnd"/>
      <w:r w:rsidR="004C6D27">
        <w:t xml:space="preserve"> </w:t>
      </w:r>
      <w:r>
        <w:t xml:space="preserve">Office, located at TU Delft. General questions regarding the </w:t>
      </w:r>
      <w:proofErr w:type="spellStart"/>
      <w:r>
        <w:t>programme</w:t>
      </w:r>
      <w:proofErr w:type="spellEnd"/>
      <w:r>
        <w:t xml:space="preserve"> can be emailed to </w:t>
      </w:r>
      <w:hyperlink r:id="rId29" w:history="1">
        <w:r>
          <w:rPr>
            <w:rStyle w:val="Hyperlink2"/>
          </w:rPr>
          <w:t>leadingfellows@tudelft.nl</w:t>
        </w:r>
      </w:hyperlink>
      <w:r>
        <w:t xml:space="preserve">. Each of the partners also has a local contact point which </w:t>
      </w:r>
      <w:r w:rsidR="00505C44">
        <w:t xml:space="preserve">applicants and </w:t>
      </w:r>
      <w:proofErr w:type="spellStart"/>
      <w:r w:rsidR="00505C44">
        <w:t>LEaDing</w:t>
      </w:r>
      <w:proofErr w:type="spellEnd"/>
      <w:r w:rsidR="00505C44">
        <w:t xml:space="preserve"> F</w:t>
      </w:r>
      <w:r>
        <w:t xml:space="preserve">ellows can contact for institute specific questions.  </w:t>
      </w:r>
    </w:p>
    <w:p w:rsidR="00BB083A" w:rsidRDefault="00DA03B1">
      <w:pPr>
        <w:pStyle w:val="Default"/>
        <w:spacing w:line="276" w:lineRule="auto"/>
        <w:rPr>
          <w:rFonts w:ascii="Calibri" w:eastAsia="Calibri" w:hAnsi="Calibri" w:cs="Calibri"/>
          <w:i/>
          <w:iCs/>
          <w:sz w:val="22"/>
          <w:szCs w:val="22"/>
        </w:rPr>
      </w:pPr>
      <w:r>
        <w:rPr>
          <w:rFonts w:ascii="Calibri" w:eastAsia="Calibri" w:hAnsi="Calibri" w:cs="Calibri"/>
          <w:b/>
          <w:bCs/>
          <w:sz w:val="22"/>
          <w:szCs w:val="22"/>
        </w:rPr>
        <w:t>Host institute/department/group</w:t>
      </w:r>
      <w:r>
        <w:rPr>
          <w:rFonts w:ascii="Calibri" w:eastAsia="Calibri" w:hAnsi="Calibri" w:cs="Calibri"/>
          <w:sz w:val="22"/>
          <w:szCs w:val="22"/>
        </w:rPr>
        <w:br/>
        <w:t xml:space="preserve">Host institution/ group/ supervisors will be responsible for the practical supervision of fellows’ activities and opening their own network for the fellow to stimulate contacts with external parties. </w:t>
      </w:r>
      <w:r w:rsidR="00505C44">
        <w:rPr>
          <w:rFonts w:ascii="Calibri" w:eastAsia="Calibri" w:hAnsi="Calibri" w:cs="Calibri"/>
          <w:sz w:val="22"/>
          <w:szCs w:val="22"/>
        </w:rPr>
        <w:t>T</w:t>
      </w:r>
      <w:r>
        <w:rPr>
          <w:rFonts w:ascii="Calibri" w:eastAsia="Calibri" w:hAnsi="Calibri" w:cs="Calibri"/>
          <w:sz w:val="22"/>
          <w:szCs w:val="22"/>
        </w:rPr>
        <w:t>he supervisor will act as day-to-day coach. Together with the</w:t>
      </w:r>
      <w:r w:rsidR="009B1C43">
        <w:rPr>
          <w:rFonts w:ascii="Calibri" w:eastAsia="Calibri" w:hAnsi="Calibri" w:cs="Calibri"/>
          <w:sz w:val="22"/>
          <w:szCs w:val="22"/>
        </w:rPr>
        <w:t xml:space="preserve"> local HR</w:t>
      </w:r>
      <w:r w:rsidR="002E014F">
        <w:rPr>
          <w:rFonts w:ascii="Calibri" w:eastAsia="Calibri" w:hAnsi="Calibri" w:cs="Calibri"/>
          <w:sz w:val="22"/>
          <w:szCs w:val="22"/>
        </w:rPr>
        <w:t xml:space="preserve"> department</w:t>
      </w:r>
      <w:r w:rsidR="00073C92">
        <w:rPr>
          <w:rFonts w:ascii="Calibri" w:eastAsia="Calibri" w:hAnsi="Calibri" w:cs="Calibri"/>
          <w:sz w:val="22"/>
          <w:szCs w:val="22"/>
        </w:rPr>
        <w:t xml:space="preserve"> employment </w:t>
      </w:r>
      <w:r>
        <w:rPr>
          <w:rFonts w:ascii="Calibri" w:eastAsia="Calibri" w:hAnsi="Calibri" w:cs="Calibri"/>
          <w:sz w:val="22"/>
          <w:szCs w:val="22"/>
        </w:rPr>
        <w:t xml:space="preserve">will be established. </w:t>
      </w:r>
    </w:p>
    <w:p w:rsidR="00BB083A" w:rsidRDefault="00BB083A">
      <w:pPr>
        <w:pStyle w:val="Hoofdtekst"/>
        <w:spacing w:before="1"/>
        <w:ind w:right="1374"/>
        <w:rPr>
          <w:rFonts w:ascii="Cambria" w:eastAsia="Cambria" w:hAnsi="Cambria" w:cs="Cambria"/>
          <w:b/>
          <w:bCs/>
          <w:color w:val="4F81BD"/>
          <w:sz w:val="26"/>
          <w:szCs w:val="26"/>
          <w:u w:color="4F81BD"/>
        </w:rPr>
      </w:pPr>
    </w:p>
    <w:p w:rsidR="00BB083A" w:rsidRDefault="00DA03B1">
      <w:pPr>
        <w:pStyle w:val="Hoofdtekst"/>
        <w:spacing w:after="0"/>
      </w:pPr>
      <w:bookmarkStart w:id="12" w:name="_Toc468890773"/>
      <w:r w:rsidRPr="00EF11D5">
        <w:rPr>
          <w:rStyle w:val="Heading2Char"/>
        </w:rPr>
        <w:t>2.3 Specific procedures</w:t>
      </w:r>
      <w:bookmarkEnd w:id="12"/>
      <w:r>
        <w:rPr>
          <w:color w:val="365F91"/>
          <w:u w:color="365F91"/>
        </w:rPr>
        <w:br/>
      </w:r>
      <w:r>
        <w:rPr>
          <w:rFonts w:ascii="Cambria" w:eastAsia="Cambria" w:hAnsi="Cambria" w:cs="Cambria"/>
          <w:color w:val="365F91"/>
          <w:u w:color="365F91"/>
        </w:rPr>
        <w:br/>
      </w:r>
      <w:r w:rsidRPr="00EF11D5">
        <w:rPr>
          <w:rStyle w:val="Heading3Char"/>
        </w:rPr>
        <w:t>2.3.1 Ethical issues</w:t>
      </w:r>
    </w:p>
    <w:p w:rsidR="00BB083A" w:rsidRDefault="00DA03B1">
      <w:pPr>
        <w:pStyle w:val="Hoofdtekst"/>
        <w:spacing w:after="0"/>
        <w:rPr>
          <w:color w:val="365F91"/>
          <w:u w:color="365F91"/>
        </w:rPr>
      </w:pPr>
      <w:r>
        <w:t>All applicants are requested to indicate potential ethical</w:t>
      </w:r>
      <w:r w:rsidR="00025891">
        <w:t xml:space="preserve"> issues </w:t>
      </w:r>
      <w:r>
        <w:t xml:space="preserve">entailed by their research plan, using the Ethical Issues </w:t>
      </w:r>
      <w:r w:rsidR="00505C44">
        <w:t>Table</w:t>
      </w:r>
      <w:r w:rsidR="00073C92">
        <w:t xml:space="preserve"> (annex 2</w:t>
      </w:r>
      <w:r w:rsidR="00346776">
        <w:t>)</w:t>
      </w:r>
      <w:r w:rsidR="00073C92">
        <w:t xml:space="preserve">. </w:t>
      </w:r>
      <w:r>
        <w:t>All res</w:t>
      </w:r>
      <w:r>
        <w:rPr>
          <w:spacing w:val="-1"/>
        </w:rPr>
        <w:t>e</w:t>
      </w:r>
      <w:r>
        <w:t xml:space="preserve">arch that </w:t>
      </w:r>
      <w:r>
        <w:rPr>
          <w:spacing w:val="-1"/>
        </w:rPr>
        <w:t>m</w:t>
      </w:r>
      <w:r>
        <w:t>ay</w:t>
      </w:r>
      <w:r>
        <w:rPr>
          <w:spacing w:val="-1"/>
        </w:rPr>
        <w:t xml:space="preserve"> </w:t>
      </w:r>
      <w:r>
        <w:t xml:space="preserve">raise </w:t>
      </w:r>
      <w:r>
        <w:rPr>
          <w:spacing w:val="-1"/>
        </w:rPr>
        <w:t>e</w:t>
      </w:r>
      <w:r>
        <w:t>thical i</w:t>
      </w:r>
      <w:r>
        <w:rPr>
          <w:spacing w:val="-1"/>
        </w:rPr>
        <w:t>s</w:t>
      </w:r>
      <w:r>
        <w:t xml:space="preserve">sues </w:t>
      </w:r>
      <w:r>
        <w:rPr>
          <w:spacing w:val="-1"/>
        </w:rPr>
        <w:t>m</w:t>
      </w:r>
      <w:r>
        <w:t>ust be</w:t>
      </w:r>
      <w:r>
        <w:rPr>
          <w:spacing w:val="-1"/>
        </w:rPr>
        <w:t xml:space="preserve"> </w:t>
      </w:r>
      <w:r>
        <w:t>appr</w:t>
      </w:r>
      <w:r>
        <w:rPr>
          <w:spacing w:val="-1"/>
        </w:rPr>
        <w:t>o</w:t>
      </w:r>
      <w:r>
        <w:t>ved by</w:t>
      </w:r>
      <w:r>
        <w:rPr>
          <w:spacing w:val="-1"/>
        </w:rPr>
        <w:t xml:space="preserve"> </w:t>
      </w:r>
      <w:r w:rsidR="00346776">
        <w:t>a</w:t>
      </w:r>
      <w:r w:rsidR="002E014F">
        <w:t>n</w:t>
      </w:r>
      <w:r w:rsidR="00346776">
        <w:t xml:space="preserve"> ethical </w:t>
      </w:r>
      <w:r>
        <w:t>com</w:t>
      </w:r>
      <w:r>
        <w:rPr>
          <w:spacing w:val="-1"/>
        </w:rPr>
        <w:t>m</w:t>
      </w:r>
      <w:r>
        <w:t>ittee</w:t>
      </w:r>
      <w:r w:rsidR="00346776">
        <w:t xml:space="preserve">, the </w:t>
      </w:r>
      <w:proofErr w:type="spellStart"/>
      <w:r w:rsidR="00346776">
        <w:t>LEaDing</w:t>
      </w:r>
      <w:proofErr w:type="spellEnd"/>
      <w:r w:rsidR="00346776">
        <w:t xml:space="preserve"> Fellows </w:t>
      </w:r>
      <w:proofErr w:type="spellStart"/>
      <w:r w:rsidR="00346776">
        <w:t>Programme</w:t>
      </w:r>
      <w:proofErr w:type="spellEnd"/>
      <w:r w:rsidR="00346776">
        <w:t xml:space="preserve"> Office present</w:t>
      </w:r>
      <w:r w:rsidR="002E014F">
        <w:t>s</w:t>
      </w:r>
      <w:r w:rsidR="00346776">
        <w:t xml:space="preserve"> potential ethical issues to the ethical committees</w:t>
      </w:r>
      <w:r>
        <w:t>.</w:t>
      </w:r>
      <w:r w:rsidR="00346776">
        <w:rPr>
          <w:spacing w:val="-1"/>
        </w:rPr>
        <w:t xml:space="preserve"> </w:t>
      </w:r>
      <w:r>
        <w:rPr>
          <w:spacing w:val="-1"/>
        </w:rPr>
        <w:br/>
      </w:r>
    </w:p>
    <w:p w:rsidR="00BB083A" w:rsidRDefault="00DA03B1">
      <w:pPr>
        <w:pStyle w:val="Hoofdtekst"/>
      </w:pPr>
      <w:r>
        <w:t>The</w:t>
      </w:r>
      <w:r>
        <w:rPr>
          <w:spacing w:val="-3"/>
        </w:rPr>
        <w:t xml:space="preserve"> </w:t>
      </w:r>
      <w:r>
        <w:t>represent</w:t>
      </w:r>
      <w:r>
        <w:rPr>
          <w:spacing w:val="-1"/>
        </w:rPr>
        <w:t>a</w:t>
      </w:r>
      <w:r>
        <w:t>tives of t</w:t>
      </w:r>
      <w:r>
        <w:rPr>
          <w:spacing w:val="-3"/>
        </w:rPr>
        <w:t>h</w:t>
      </w:r>
      <w:r>
        <w:t>e par</w:t>
      </w:r>
      <w:r>
        <w:rPr>
          <w:spacing w:val="-1"/>
        </w:rPr>
        <w:t>t</w:t>
      </w:r>
      <w:r>
        <w:t>nering institutional</w:t>
      </w:r>
      <w:r>
        <w:rPr>
          <w:spacing w:val="-3"/>
        </w:rPr>
        <w:t xml:space="preserve"> </w:t>
      </w:r>
      <w:r>
        <w:t>Ethical</w:t>
      </w:r>
      <w:r>
        <w:rPr>
          <w:spacing w:val="-1"/>
        </w:rPr>
        <w:t xml:space="preserve"> </w:t>
      </w:r>
      <w:r>
        <w:t>Comm</w:t>
      </w:r>
      <w:r>
        <w:rPr>
          <w:spacing w:val="-3"/>
        </w:rPr>
        <w:t>i</w:t>
      </w:r>
      <w:r>
        <w:t>tt</w:t>
      </w:r>
      <w:r>
        <w:rPr>
          <w:spacing w:val="-1"/>
        </w:rPr>
        <w:t>e</w:t>
      </w:r>
      <w:r>
        <w:t>es re</w:t>
      </w:r>
      <w:r>
        <w:rPr>
          <w:spacing w:val="-3"/>
        </w:rPr>
        <w:t>p</w:t>
      </w:r>
      <w:r>
        <w:t xml:space="preserve">ort </w:t>
      </w:r>
      <w:r>
        <w:rPr>
          <w:spacing w:val="-1"/>
        </w:rPr>
        <w:t>t</w:t>
      </w:r>
      <w:r>
        <w:t>o the</w:t>
      </w:r>
      <w:r>
        <w:rPr>
          <w:spacing w:val="-1"/>
        </w:rPr>
        <w:t xml:space="preserve"> </w:t>
      </w:r>
      <w:proofErr w:type="spellStart"/>
      <w:r>
        <w:t>LE</w:t>
      </w:r>
      <w:r>
        <w:rPr>
          <w:spacing w:val="-1"/>
        </w:rPr>
        <w:t>a</w:t>
      </w:r>
      <w:r>
        <w:t>Ding</w:t>
      </w:r>
      <w:proofErr w:type="spellEnd"/>
      <w:r>
        <w:t xml:space="preserve"> Fellows</w:t>
      </w:r>
      <w:r>
        <w:rPr>
          <w:spacing w:val="-1"/>
        </w:rPr>
        <w:t xml:space="preserve"> </w:t>
      </w:r>
      <w:r>
        <w:t>St</w:t>
      </w:r>
      <w:r>
        <w:rPr>
          <w:spacing w:val="-1"/>
        </w:rPr>
        <w:t>e</w:t>
      </w:r>
      <w:r>
        <w:t>ering Commit</w:t>
      </w:r>
      <w:r>
        <w:rPr>
          <w:spacing w:val="-1"/>
        </w:rPr>
        <w:t>t</w:t>
      </w:r>
      <w:r>
        <w:t>ee. The institut</w:t>
      </w:r>
      <w:r>
        <w:rPr>
          <w:spacing w:val="-1"/>
        </w:rPr>
        <w:t>i</w:t>
      </w:r>
      <w:r>
        <w:t xml:space="preserve">onal </w:t>
      </w:r>
      <w:r>
        <w:rPr>
          <w:spacing w:val="-3"/>
        </w:rPr>
        <w:t>f</w:t>
      </w:r>
      <w:r>
        <w:t>o</w:t>
      </w:r>
      <w:r>
        <w:rPr>
          <w:spacing w:val="-3"/>
        </w:rPr>
        <w:t>r</w:t>
      </w:r>
      <w:r>
        <w:t>mal a</w:t>
      </w:r>
      <w:r>
        <w:rPr>
          <w:spacing w:val="-3"/>
        </w:rPr>
        <w:t>p</w:t>
      </w:r>
      <w:r>
        <w:t>proval</w:t>
      </w:r>
      <w:r>
        <w:rPr>
          <w:spacing w:val="-1"/>
        </w:rPr>
        <w:t xml:space="preserve"> </w:t>
      </w:r>
      <w:r>
        <w:t>must</w:t>
      </w:r>
      <w:r>
        <w:rPr>
          <w:spacing w:val="-1"/>
        </w:rPr>
        <w:t xml:space="preserve"> </w:t>
      </w:r>
      <w:r>
        <w:t>be obtained be</w:t>
      </w:r>
      <w:r>
        <w:rPr>
          <w:spacing w:val="-3"/>
        </w:rPr>
        <w:t>f</w:t>
      </w:r>
      <w:r>
        <w:t>ore</w:t>
      </w:r>
      <w:r>
        <w:rPr>
          <w:spacing w:val="-1"/>
        </w:rPr>
        <w:t xml:space="preserve"> </w:t>
      </w:r>
      <w:r>
        <w:t>sta</w:t>
      </w:r>
      <w:r>
        <w:rPr>
          <w:spacing w:val="-3"/>
        </w:rPr>
        <w:t>r</w:t>
      </w:r>
      <w:r>
        <w:t>ting t</w:t>
      </w:r>
      <w:r>
        <w:rPr>
          <w:spacing w:val="-3"/>
        </w:rPr>
        <w:t>h</w:t>
      </w:r>
      <w:r>
        <w:t>e fel</w:t>
      </w:r>
      <w:r>
        <w:rPr>
          <w:spacing w:val="-3"/>
        </w:rPr>
        <w:t>l</w:t>
      </w:r>
      <w:r>
        <w:t>owship.</w:t>
      </w:r>
    </w:p>
    <w:p w:rsidR="00BB083A" w:rsidRDefault="00DA03B1">
      <w:pPr>
        <w:pStyle w:val="Hoofdtekst"/>
      </w:pPr>
      <w:bookmarkStart w:id="13" w:name="_Toc468890774"/>
      <w:r w:rsidRPr="00EF11D5">
        <w:rPr>
          <w:rStyle w:val="Heading3Char"/>
        </w:rPr>
        <w:t>2.3.2 Appeal procedure</w:t>
      </w:r>
      <w:bookmarkEnd w:id="13"/>
      <w:r>
        <w:rPr>
          <w:color w:val="365F91"/>
          <w:u w:color="365F91"/>
        </w:rPr>
        <w:t xml:space="preserve"> </w:t>
      </w:r>
      <w:r>
        <w:br/>
        <w:t xml:space="preserve">Candidates can appeal within two weeks after receiving a rejection, if they feel relevant information was neglected or procedural errors occurred. The </w:t>
      </w:r>
      <w:proofErr w:type="spellStart"/>
      <w:r>
        <w:t>LEaDing</w:t>
      </w:r>
      <w:proofErr w:type="spellEnd"/>
      <w:r>
        <w:t xml:space="preserve"> Fellow</w:t>
      </w:r>
      <w:r w:rsidR="00C95D2D">
        <w:t>s</w:t>
      </w:r>
      <w:r>
        <w:t xml:space="preserve"> Steering Committee will act as the appeal committee for the selection process. </w:t>
      </w:r>
    </w:p>
    <w:p w:rsidR="00BB083A" w:rsidRDefault="00DA03B1">
      <w:pPr>
        <w:pStyle w:val="Hoofdtekst"/>
      </w:pPr>
      <w:r>
        <w:rPr>
          <w:spacing w:val="-3"/>
        </w:rPr>
        <w:t>F</w:t>
      </w:r>
      <w:r>
        <w:t>ol</w:t>
      </w:r>
      <w:r>
        <w:rPr>
          <w:spacing w:val="-3"/>
        </w:rPr>
        <w:t>l</w:t>
      </w:r>
      <w:r>
        <w:t>owing</w:t>
      </w:r>
      <w:r>
        <w:rPr>
          <w:spacing w:val="-3"/>
        </w:rPr>
        <w:t xml:space="preserve"> </w:t>
      </w:r>
      <w:r>
        <w:t xml:space="preserve">Dutch law, </w:t>
      </w:r>
      <w:r>
        <w:rPr>
          <w:spacing w:val="-3"/>
        </w:rPr>
        <w:t>a</w:t>
      </w:r>
      <w:r>
        <w:t xml:space="preserve">t </w:t>
      </w:r>
      <w:r>
        <w:rPr>
          <w:spacing w:val="-1"/>
        </w:rPr>
        <w:t xml:space="preserve">TU Delft </w:t>
      </w:r>
      <w:r>
        <w:t xml:space="preserve">a </w:t>
      </w:r>
      <w:r>
        <w:rPr>
          <w:spacing w:val="-1"/>
        </w:rPr>
        <w:t>c</w:t>
      </w:r>
      <w:r>
        <w:t>ommit</w:t>
      </w:r>
      <w:r>
        <w:rPr>
          <w:spacing w:val="-1"/>
        </w:rPr>
        <w:t>t</w:t>
      </w:r>
      <w:r>
        <w:t xml:space="preserve">ee of </w:t>
      </w:r>
      <w:r>
        <w:rPr>
          <w:spacing w:val="-1"/>
        </w:rPr>
        <w:t>a</w:t>
      </w:r>
      <w:r>
        <w:t>ppeal is in place,</w:t>
      </w:r>
      <w:r>
        <w:rPr>
          <w:spacing w:val="-1"/>
        </w:rPr>
        <w:t xml:space="preserve"> c</w:t>
      </w:r>
      <w:r>
        <w:t>onsisting</w:t>
      </w:r>
      <w:r>
        <w:rPr>
          <w:spacing w:val="-3"/>
        </w:rPr>
        <w:t xml:space="preserve"> </w:t>
      </w:r>
      <w:r>
        <w:t>of an inde</w:t>
      </w:r>
      <w:r>
        <w:rPr>
          <w:spacing w:val="-3"/>
        </w:rPr>
        <w:t>p</w:t>
      </w:r>
      <w:r>
        <w:t>endent chair</w:t>
      </w:r>
      <w:r>
        <w:rPr>
          <w:spacing w:val="-3"/>
        </w:rPr>
        <w:t>p</w:t>
      </w:r>
      <w:r>
        <w:rPr>
          <w:spacing w:val="-1"/>
        </w:rPr>
        <w:t>e</w:t>
      </w:r>
      <w:r>
        <w:t>rson,</w:t>
      </w:r>
      <w:r>
        <w:rPr>
          <w:spacing w:val="-1"/>
        </w:rPr>
        <w:t xml:space="preserve"> </w:t>
      </w:r>
      <w:r>
        <w:t>one un</w:t>
      </w:r>
      <w:r>
        <w:rPr>
          <w:spacing w:val="-3"/>
        </w:rPr>
        <w:t>i</w:t>
      </w:r>
      <w:r>
        <w:t>on appointed</w:t>
      </w:r>
      <w:r>
        <w:rPr>
          <w:spacing w:val="-3"/>
        </w:rPr>
        <w:t xml:space="preserve"> </w:t>
      </w:r>
      <w:r>
        <w:t>m</w:t>
      </w:r>
      <w:r>
        <w:rPr>
          <w:spacing w:val="-1"/>
        </w:rPr>
        <w:t>e</w:t>
      </w:r>
      <w:r>
        <w:t>mber and o</w:t>
      </w:r>
      <w:r>
        <w:rPr>
          <w:spacing w:val="-3"/>
        </w:rPr>
        <w:t>n</w:t>
      </w:r>
      <w:r>
        <w:t>e m</w:t>
      </w:r>
      <w:r>
        <w:rPr>
          <w:spacing w:val="-1"/>
        </w:rPr>
        <w:t>e</w:t>
      </w:r>
      <w:r>
        <w:t>mber ap</w:t>
      </w:r>
      <w:r>
        <w:rPr>
          <w:spacing w:val="-3"/>
        </w:rPr>
        <w:t>p</w:t>
      </w:r>
      <w:r>
        <w:t>ointed by</w:t>
      </w:r>
      <w:r>
        <w:rPr>
          <w:spacing w:val="-1"/>
        </w:rPr>
        <w:t xml:space="preserve"> </w:t>
      </w:r>
      <w:r>
        <w:t>de</w:t>
      </w:r>
      <w:r>
        <w:rPr>
          <w:spacing w:val="-1"/>
        </w:rPr>
        <w:t xml:space="preserve"> </w:t>
      </w:r>
      <w:r>
        <w:t>universi</w:t>
      </w:r>
      <w:r>
        <w:rPr>
          <w:spacing w:val="-1"/>
        </w:rPr>
        <w:t>t</w:t>
      </w:r>
      <w:r>
        <w:t xml:space="preserve">y </w:t>
      </w:r>
      <w:r>
        <w:rPr>
          <w:spacing w:val="-3"/>
        </w:rPr>
        <w:t>b</w:t>
      </w:r>
      <w:r>
        <w:t xml:space="preserve">oard. This </w:t>
      </w:r>
      <w:r>
        <w:rPr>
          <w:spacing w:val="-1"/>
        </w:rPr>
        <w:t>c</w:t>
      </w:r>
      <w:r>
        <w:t>ommit</w:t>
      </w:r>
      <w:r>
        <w:rPr>
          <w:spacing w:val="-1"/>
        </w:rPr>
        <w:t>t</w:t>
      </w:r>
      <w:r>
        <w:t>ee takes notice of the</w:t>
      </w:r>
      <w:r>
        <w:rPr>
          <w:spacing w:val="-1"/>
        </w:rPr>
        <w:t xml:space="preserve"> </w:t>
      </w:r>
      <w:r>
        <w:lastRenderedPageBreak/>
        <w:t>applicant’s vi</w:t>
      </w:r>
      <w:r>
        <w:rPr>
          <w:spacing w:val="-1"/>
        </w:rPr>
        <w:t>e</w:t>
      </w:r>
      <w:r>
        <w:t>ws a</w:t>
      </w:r>
      <w:r>
        <w:rPr>
          <w:spacing w:val="-3"/>
        </w:rPr>
        <w:t>n</w:t>
      </w:r>
      <w:r>
        <w:t>d advises</w:t>
      </w:r>
      <w:r>
        <w:rPr>
          <w:spacing w:val="-1"/>
        </w:rPr>
        <w:t xml:space="preserve"> </w:t>
      </w:r>
      <w:r w:rsidR="00346776">
        <w:t xml:space="preserve">the </w:t>
      </w:r>
      <w:proofErr w:type="spellStart"/>
      <w:r w:rsidR="00346776">
        <w:t>LEaDing</w:t>
      </w:r>
      <w:proofErr w:type="spellEnd"/>
      <w:r w:rsidR="00346776">
        <w:t xml:space="preserve"> Fellows</w:t>
      </w:r>
      <w:r w:rsidR="00505C44">
        <w:t xml:space="preserve"> </w:t>
      </w:r>
      <w:r>
        <w:rPr>
          <w:spacing w:val="-3"/>
        </w:rPr>
        <w:t>Steering Committee</w:t>
      </w:r>
      <w:r>
        <w:t>. The</w:t>
      </w:r>
      <w:r>
        <w:rPr>
          <w:spacing w:val="-1"/>
        </w:rPr>
        <w:t xml:space="preserve"> </w:t>
      </w:r>
      <w:proofErr w:type="spellStart"/>
      <w:r w:rsidR="00346776">
        <w:rPr>
          <w:spacing w:val="-1"/>
        </w:rPr>
        <w:t>LEaDing</w:t>
      </w:r>
      <w:proofErr w:type="spellEnd"/>
      <w:r w:rsidR="00346776">
        <w:rPr>
          <w:spacing w:val="-1"/>
        </w:rPr>
        <w:t xml:space="preserve"> Fellows</w:t>
      </w:r>
      <w:r w:rsidR="00505C44">
        <w:rPr>
          <w:spacing w:val="-1"/>
        </w:rPr>
        <w:t xml:space="preserve"> </w:t>
      </w:r>
      <w:r>
        <w:t>Steering Committee</w:t>
      </w:r>
      <w:r>
        <w:rPr>
          <w:spacing w:val="-3"/>
        </w:rPr>
        <w:t xml:space="preserve"> </w:t>
      </w:r>
      <w:r>
        <w:t>takes</w:t>
      </w:r>
      <w:r>
        <w:rPr>
          <w:spacing w:val="-1"/>
        </w:rPr>
        <w:t xml:space="preserve"> </w:t>
      </w:r>
      <w:r>
        <w:t>a final decis</w:t>
      </w:r>
      <w:r>
        <w:rPr>
          <w:spacing w:val="-1"/>
        </w:rPr>
        <w:t>i</w:t>
      </w:r>
      <w:r>
        <w:t>on.</w:t>
      </w:r>
    </w:p>
    <w:p w:rsidR="00BB083A" w:rsidRPr="00EF11D5" w:rsidRDefault="00DA03B1" w:rsidP="00EF11D5">
      <w:pPr>
        <w:pStyle w:val="Heading3"/>
      </w:pPr>
      <w:bookmarkStart w:id="14" w:name="_Toc468890775"/>
      <w:r w:rsidRPr="00EF11D5">
        <w:t>2.3.3 Equal Opportunity</w:t>
      </w:r>
      <w:bookmarkEnd w:id="14"/>
    </w:p>
    <w:p w:rsidR="00BB083A" w:rsidRDefault="00DA03B1">
      <w:pPr>
        <w:pStyle w:val="Hoofdtekst"/>
        <w:spacing w:before="4"/>
        <w:ind w:right="1038"/>
      </w:pPr>
      <w:r>
        <w:t xml:space="preserve">All </w:t>
      </w:r>
      <w:proofErr w:type="spellStart"/>
      <w:r>
        <w:t>programme</w:t>
      </w:r>
      <w:proofErr w:type="spellEnd"/>
      <w:r>
        <w:t xml:space="preserve"> partners end</w:t>
      </w:r>
      <w:r>
        <w:rPr>
          <w:spacing w:val="-1"/>
        </w:rPr>
        <w:t>o</w:t>
      </w:r>
      <w:r>
        <w:t>rse standing nati</w:t>
      </w:r>
      <w:r>
        <w:rPr>
          <w:spacing w:val="-1"/>
        </w:rPr>
        <w:t>o</w:t>
      </w:r>
      <w:r>
        <w:t>nal and Eur</w:t>
      </w:r>
      <w:r>
        <w:rPr>
          <w:spacing w:val="-1"/>
        </w:rPr>
        <w:t>o</w:t>
      </w:r>
      <w:r>
        <w:t>pean legislati</w:t>
      </w:r>
      <w:r>
        <w:rPr>
          <w:spacing w:val="-1"/>
        </w:rPr>
        <w:t>o</w:t>
      </w:r>
      <w:r>
        <w:t xml:space="preserve">n regarding </w:t>
      </w:r>
      <w:r>
        <w:rPr>
          <w:spacing w:val="-1"/>
        </w:rPr>
        <w:t>e</w:t>
      </w:r>
      <w:r>
        <w:t xml:space="preserve">qual </w:t>
      </w:r>
      <w:r>
        <w:rPr>
          <w:spacing w:val="-1"/>
        </w:rPr>
        <w:t>o</w:t>
      </w:r>
      <w:r>
        <w:t>pp</w:t>
      </w:r>
      <w:r>
        <w:rPr>
          <w:spacing w:val="-1"/>
        </w:rPr>
        <w:t>o</w:t>
      </w:r>
      <w:r>
        <w:t>rtunities</w:t>
      </w:r>
      <w:r>
        <w:rPr>
          <w:spacing w:val="-1"/>
        </w:rPr>
        <w:t xml:space="preserve"> </w:t>
      </w:r>
      <w:r>
        <w:t xml:space="preserve">(e.g. </w:t>
      </w:r>
      <w:r>
        <w:rPr>
          <w:spacing w:val="-1"/>
        </w:rPr>
        <w:t>D</w:t>
      </w:r>
      <w:r>
        <w:t>irective</w:t>
      </w:r>
      <w:r>
        <w:rPr>
          <w:spacing w:val="-1"/>
        </w:rPr>
        <w:t xml:space="preserve"> </w:t>
      </w:r>
      <w:r>
        <w:t>2</w:t>
      </w:r>
      <w:r>
        <w:rPr>
          <w:spacing w:val="-1"/>
        </w:rPr>
        <w:t>0</w:t>
      </w:r>
      <w:r>
        <w:t>0</w:t>
      </w:r>
      <w:r>
        <w:rPr>
          <w:spacing w:val="-1"/>
        </w:rPr>
        <w:t>6</w:t>
      </w:r>
      <w:r>
        <w:t>/</w:t>
      </w:r>
      <w:r>
        <w:rPr>
          <w:spacing w:val="-1"/>
        </w:rPr>
        <w:t>5</w:t>
      </w:r>
      <w:r>
        <w:t>4</w:t>
      </w:r>
      <w:r>
        <w:rPr>
          <w:spacing w:val="-1"/>
        </w:rPr>
        <w:t>/</w:t>
      </w:r>
      <w:r>
        <w:t>EC)</w:t>
      </w:r>
      <w:r>
        <w:rPr>
          <w:spacing w:val="-1"/>
        </w:rPr>
        <w:t xml:space="preserve"> </w:t>
      </w:r>
      <w:r>
        <w:t xml:space="preserve">and </w:t>
      </w:r>
      <w:r>
        <w:rPr>
          <w:spacing w:val="-1"/>
        </w:rPr>
        <w:t>t</w:t>
      </w:r>
      <w:r>
        <w:t>he Eur</w:t>
      </w:r>
      <w:r>
        <w:rPr>
          <w:spacing w:val="-1"/>
        </w:rPr>
        <w:t>o</w:t>
      </w:r>
      <w:r>
        <w:t>pean Charter</w:t>
      </w:r>
      <w:r>
        <w:rPr>
          <w:spacing w:val="-1"/>
        </w:rPr>
        <w:t xml:space="preserve"> </w:t>
      </w:r>
      <w:r>
        <w:t>f</w:t>
      </w:r>
      <w:r>
        <w:rPr>
          <w:spacing w:val="-1"/>
        </w:rPr>
        <w:t>o</w:t>
      </w:r>
      <w:r>
        <w:t>r Res</w:t>
      </w:r>
      <w:r>
        <w:rPr>
          <w:spacing w:val="-1"/>
        </w:rPr>
        <w:t>e</w:t>
      </w:r>
      <w:r>
        <w:t>archers</w:t>
      </w:r>
      <w:r>
        <w:rPr>
          <w:spacing w:val="-1"/>
        </w:rPr>
        <w:t xml:space="preserve"> </w:t>
      </w:r>
      <w:r>
        <w:t>and C</w:t>
      </w:r>
      <w:r>
        <w:rPr>
          <w:spacing w:val="-1"/>
        </w:rPr>
        <w:t>o</w:t>
      </w:r>
      <w:r>
        <w:t xml:space="preserve">de </w:t>
      </w:r>
      <w:r>
        <w:rPr>
          <w:spacing w:val="-1"/>
        </w:rPr>
        <w:t>o</w:t>
      </w:r>
      <w:r>
        <w:t>f C</w:t>
      </w:r>
      <w:r>
        <w:rPr>
          <w:spacing w:val="-1"/>
        </w:rPr>
        <w:t>o</w:t>
      </w:r>
      <w:r>
        <w:t>nduct</w:t>
      </w:r>
      <w:r>
        <w:rPr>
          <w:spacing w:val="-1"/>
        </w:rPr>
        <w:t xml:space="preserve"> </w:t>
      </w:r>
      <w:r>
        <w:t>f</w:t>
      </w:r>
      <w:r>
        <w:rPr>
          <w:spacing w:val="-1"/>
        </w:rPr>
        <w:t>o</w:t>
      </w:r>
      <w:r>
        <w:t>r the</w:t>
      </w:r>
      <w:r>
        <w:rPr>
          <w:spacing w:val="-1"/>
        </w:rPr>
        <w:t xml:space="preserve"> </w:t>
      </w:r>
      <w:r>
        <w:t>Recruit</w:t>
      </w:r>
      <w:r>
        <w:rPr>
          <w:spacing w:val="-1"/>
        </w:rPr>
        <w:t>m</w:t>
      </w:r>
      <w:r>
        <w:t>e</w:t>
      </w:r>
      <w:r>
        <w:rPr>
          <w:spacing w:val="-1"/>
        </w:rPr>
        <w:t>n</w:t>
      </w:r>
      <w:r>
        <w:t>t</w:t>
      </w:r>
      <w:r>
        <w:rPr>
          <w:spacing w:val="-1"/>
        </w:rPr>
        <w:t xml:space="preserve"> o</w:t>
      </w:r>
      <w:r>
        <w:t>f Researchers. They look</w:t>
      </w:r>
      <w:r>
        <w:rPr>
          <w:spacing w:val="-1"/>
        </w:rPr>
        <w:t xml:space="preserve"> </w:t>
      </w:r>
      <w:r>
        <w:t>to</w:t>
      </w:r>
      <w:r>
        <w:rPr>
          <w:spacing w:val="-1"/>
        </w:rPr>
        <w:t xml:space="preserve"> </w:t>
      </w:r>
      <w:r>
        <w:t>i</w:t>
      </w:r>
      <w:r>
        <w:rPr>
          <w:spacing w:val="-1"/>
        </w:rPr>
        <w:t>m</w:t>
      </w:r>
      <w:r>
        <w:t>pro</w:t>
      </w:r>
      <w:r>
        <w:rPr>
          <w:spacing w:val="-1"/>
        </w:rPr>
        <w:t>v</w:t>
      </w:r>
      <w:r>
        <w:t>e the gender balance</w:t>
      </w:r>
      <w:r>
        <w:rPr>
          <w:spacing w:val="-1"/>
        </w:rPr>
        <w:t xml:space="preserve"> </w:t>
      </w:r>
      <w:r>
        <w:t>significantl</w:t>
      </w:r>
      <w:r>
        <w:rPr>
          <w:spacing w:val="-1"/>
        </w:rPr>
        <w:t>y</w:t>
      </w:r>
      <w:r>
        <w:t>; f</w:t>
      </w:r>
      <w:r>
        <w:rPr>
          <w:spacing w:val="-1"/>
        </w:rPr>
        <w:t>o</w:t>
      </w:r>
      <w:r>
        <w:t>r the</w:t>
      </w:r>
      <w:r>
        <w:rPr>
          <w:spacing w:val="-1"/>
        </w:rPr>
        <w:t xml:space="preserve"> </w:t>
      </w:r>
      <w:proofErr w:type="spellStart"/>
      <w:r>
        <w:rPr>
          <w:spacing w:val="-1"/>
        </w:rPr>
        <w:t>L</w:t>
      </w:r>
      <w:r>
        <w:t>Ea</w:t>
      </w:r>
      <w:r>
        <w:rPr>
          <w:spacing w:val="-1"/>
        </w:rPr>
        <w:t>D</w:t>
      </w:r>
      <w:r>
        <w:t>ing</w:t>
      </w:r>
      <w:proofErr w:type="spellEnd"/>
      <w:r>
        <w:t xml:space="preserve"> Fell</w:t>
      </w:r>
      <w:r>
        <w:rPr>
          <w:spacing w:val="-1"/>
        </w:rPr>
        <w:t>o</w:t>
      </w:r>
      <w:r>
        <w:t xml:space="preserve">ws </w:t>
      </w:r>
      <w:proofErr w:type="spellStart"/>
      <w:r>
        <w:t>Program</w:t>
      </w:r>
      <w:r>
        <w:rPr>
          <w:spacing w:val="-1"/>
        </w:rPr>
        <w:t>m</w:t>
      </w:r>
      <w:r>
        <w:t>e</w:t>
      </w:r>
      <w:proofErr w:type="spellEnd"/>
      <w:r>
        <w:rPr>
          <w:spacing w:val="-1"/>
        </w:rPr>
        <w:t xml:space="preserve"> </w:t>
      </w:r>
      <w:r>
        <w:t>the</w:t>
      </w:r>
      <w:r>
        <w:rPr>
          <w:spacing w:val="-1"/>
        </w:rPr>
        <w:t xml:space="preserve"> </w:t>
      </w:r>
      <w:r>
        <w:t>aim</w:t>
      </w:r>
      <w:r>
        <w:rPr>
          <w:spacing w:val="-1"/>
        </w:rPr>
        <w:t xml:space="preserve"> </w:t>
      </w:r>
      <w:r>
        <w:t>is a balance</w:t>
      </w:r>
      <w:r>
        <w:rPr>
          <w:spacing w:val="-1"/>
        </w:rPr>
        <w:t xml:space="preserve"> o</w:t>
      </w:r>
      <w:r>
        <w:t xml:space="preserve">f </w:t>
      </w:r>
      <w:r w:rsidR="00CD38A9">
        <w:t xml:space="preserve">40 % woman and 60% men, or better. </w:t>
      </w:r>
      <w:r w:rsidR="00133FEE">
        <w:t xml:space="preserve"> </w:t>
      </w:r>
    </w:p>
    <w:p w:rsidR="00BB083A" w:rsidRDefault="00DA03B1">
      <w:pPr>
        <w:pStyle w:val="Hoofdtekst"/>
        <w:spacing w:before="4"/>
        <w:ind w:right="1038"/>
      </w:pPr>
      <w:r>
        <w:t>Career breaks f</w:t>
      </w:r>
      <w:r>
        <w:rPr>
          <w:spacing w:val="-1"/>
        </w:rPr>
        <w:t>o</w:t>
      </w:r>
      <w:r>
        <w:t xml:space="preserve">r </w:t>
      </w:r>
      <w:r>
        <w:rPr>
          <w:spacing w:val="-1"/>
        </w:rPr>
        <w:t>m</w:t>
      </w:r>
      <w:r>
        <w:t>at</w:t>
      </w:r>
      <w:r>
        <w:rPr>
          <w:spacing w:val="-1"/>
        </w:rPr>
        <w:t>e</w:t>
      </w:r>
      <w:r>
        <w:t xml:space="preserve">rnity </w:t>
      </w:r>
      <w:r>
        <w:rPr>
          <w:spacing w:val="-1"/>
        </w:rPr>
        <w:t>o</w:t>
      </w:r>
      <w:r>
        <w:t>r paternity leave</w:t>
      </w:r>
      <w:r>
        <w:rPr>
          <w:spacing w:val="-1"/>
        </w:rPr>
        <w:t xml:space="preserve"> </w:t>
      </w:r>
      <w:r>
        <w:t>will be</w:t>
      </w:r>
      <w:r>
        <w:rPr>
          <w:spacing w:val="-1"/>
        </w:rPr>
        <w:t xml:space="preserve"> </w:t>
      </w:r>
      <w:r>
        <w:t>tak</w:t>
      </w:r>
      <w:r>
        <w:rPr>
          <w:spacing w:val="-1"/>
        </w:rPr>
        <w:t>e</w:t>
      </w:r>
      <w:r>
        <w:t>n into</w:t>
      </w:r>
      <w:r>
        <w:rPr>
          <w:spacing w:val="-1"/>
        </w:rPr>
        <w:t xml:space="preserve"> </w:t>
      </w:r>
      <w:r>
        <w:t>acc</w:t>
      </w:r>
      <w:r>
        <w:rPr>
          <w:spacing w:val="-1"/>
        </w:rPr>
        <w:t>o</w:t>
      </w:r>
      <w:r>
        <w:t>unt</w:t>
      </w:r>
      <w:r>
        <w:rPr>
          <w:spacing w:val="-1"/>
        </w:rPr>
        <w:t xml:space="preserve"> </w:t>
      </w:r>
      <w:r>
        <w:t xml:space="preserve">in </w:t>
      </w:r>
      <w:r>
        <w:rPr>
          <w:spacing w:val="-1"/>
        </w:rPr>
        <w:t>t</w:t>
      </w:r>
      <w:r>
        <w:t>he sele</w:t>
      </w:r>
      <w:r>
        <w:rPr>
          <w:spacing w:val="-1"/>
        </w:rPr>
        <w:t>c</w:t>
      </w:r>
      <w:r>
        <w:t>ti</w:t>
      </w:r>
      <w:r>
        <w:rPr>
          <w:spacing w:val="-1"/>
        </w:rPr>
        <w:t>o</w:t>
      </w:r>
      <w:r>
        <w:t>n. The</w:t>
      </w:r>
      <w:r>
        <w:rPr>
          <w:spacing w:val="-1"/>
        </w:rPr>
        <w:t xml:space="preserve"> </w:t>
      </w:r>
      <w:r>
        <w:t>c</w:t>
      </w:r>
      <w:r>
        <w:rPr>
          <w:spacing w:val="-1"/>
        </w:rPr>
        <w:t>o</w:t>
      </w:r>
      <w:r>
        <w:t>llecti</w:t>
      </w:r>
      <w:r>
        <w:rPr>
          <w:spacing w:val="-1"/>
        </w:rPr>
        <w:t>v</w:t>
      </w:r>
      <w:r>
        <w:t xml:space="preserve">e </w:t>
      </w:r>
      <w:proofErr w:type="spellStart"/>
      <w:r>
        <w:t>lab</w:t>
      </w:r>
      <w:r>
        <w:rPr>
          <w:spacing w:val="-1"/>
        </w:rPr>
        <w:t>o</w:t>
      </w:r>
      <w:r>
        <w:t>ur</w:t>
      </w:r>
      <w:proofErr w:type="spellEnd"/>
      <w:r>
        <w:t xml:space="preserve"> agreement f</w:t>
      </w:r>
      <w:r>
        <w:rPr>
          <w:spacing w:val="-1"/>
        </w:rPr>
        <w:t>o</w:t>
      </w:r>
      <w:r>
        <w:t xml:space="preserve">r the </w:t>
      </w:r>
      <w:r>
        <w:rPr>
          <w:spacing w:val="-1"/>
        </w:rPr>
        <w:t>D</w:t>
      </w:r>
      <w:r>
        <w:t xml:space="preserve">utch Universities </w:t>
      </w:r>
      <w:r>
        <w:rPr>
          <w:spacing w:val="-1"/>
        </w:rPr>
        <w:t>e</w:t>
      </w:r>
      <w:r>
        <w:t>xplicitly menti</w:t>
      </w:r>
      <w:r>
        <w:rPr>
          <w:spacing w:val="-1"/>
        </w:rPr>
        <w:t>o</w:t>
      </w:r>
      <w:r>
        <w:t xml:space="preserve">ns safeguarding equal </w:t>
      </w:r>
      <w:r>
        <w:rPr>
          <w:spacing w:val="-1"/>
        </w:rPr>
        <w:t>o</w:t>
      </w:r>
      <w:r>
        <w:t>pp</w:t>
      </w:r>
      <w:r>
        <w:rPr>
          <w:spacing w:val="-1"/>
        </w:rPr>
        <w:t>o</w:t>
      </w:r>
      <w:r>
        <w:t xml:space="preserve">rtunities, </w:t>
      </w:r>
      <w:r>
        <w:rPr>
          <w:spacing w:val="-1"/>
        </w:rPr>
        <w:t>w</w:t>
      </w:r>
      <w:r>
        <w:t>ithout</w:t>
      </w:r>
      <w:r>
        <w:rPr>
          <w:spacing w:val="-1"/>
        </w:rPr>
        <w:t xml:space="preserve"> </w:t>
      </w:r>
      <w:r>
        <w:t>any</w:t>
      </w:r>
      <w:r>
        <w:rPr>
          <w:spacing w:val="-1"/>
        </w:rPr>
        <w:t xml:space="preserve"> </w:t>
      </w:r>
      <w:r>
        <w:t>prejud</w:t>
      </w:r>
      <w:r>
        <w:rPr>
          <w:spacing w:val="-1"/>
        </w:rPr>
        <w:t>i</w:t>
      </w:r>
      <w:r>
        <w:t>ce</w:t>
      </w:r>
      <w:r>
        <w:rPr>
          <w:spacing w:val="-1"/>
        </w:rPr>
        <w:t xml:space="preserve"> </w:t>
      </w:r>
      <w:r>
        <w:t xml:space="preserve">based </w:t>
      </w:r>
      <w:r>
        <w:rPr>
          <w:spacing w:val="-1"/>
        </w:rPr>
        <w:t>o</w:t>
      </w:r>
      <w:r>
        <w:t>n gender,</w:t>
      </w:r>
      <w:r>
        <w:rPr>
          <w:spacing w:val="-1"/>
        </w:rPr>
        <w:t xml:space="preserve"> </w:t>
      </w:r>
      <w:r>
        <w:t>religi</w:t>
      </w:r>
      <w:r>
        <w:rPr>
          <w:spacing w:val="-1"/>
        </w:rPr>
        <w:t>o</w:t>
      </w:r>
      <w:r>
        <w:t>n, nati</w:t>
      </w:r>
      <w:r>
        <w:rPr>
          <w:spacing w:val="-1"/>
        </w:rPr>
        <w:t>o</w:t>
      </w:r>
      <w:r>
        <w:t>nality</w:t>
      </w:r>
      <w:r>
        <w:rPr>
          <w:spacing w:val="-1"/>
        </w:rPr>
        <w:t xml:space="preserve"> o</w:t>
      </w:r>
      <w:r>
        <w:t xml:space="preserve">r any </w:t>
      </w:r>
      <w:r>
        <w:rPr>
          <w:spacing w:val="-1"/>
        </w:rPr>
        <w:t>o</w:t>
      </w:r>
      <w:r>
        <w:t>ther</w:t>
      </w:r>
      <w:r>
        <w:rPr>
          <w:spacing w:val="-1"/>
        </w:rPr>
        <w:t xml:space="preserve"> </w:t>
      </w:r>
      <w:r>
        <w:t>ex</w:t>
      </w:r>
      <w:r>
        <w:rPr>
          <w:spacing w:val="-1"/>
        </w:rPr>
        <w:t>t</w:t>
      </w:r>
      <w:r>
        <w:t>r</w:t>
      </w:r>
      <w:r>
        <w:rPr>
          <w:spacing w:val="-1"/>
        </w:rPr>
        <w:t>a</w:t>
      </w:r>
      <w:r>
        <w:t>- disciplinary</w:t>
      </w:r>
      <w:r>
        <w:rPr>
          <w:spacing w:val="-1"/>
        </w:rPr>
        <w:t xml:space="preserve"> </w:t>
      </w:r>
      <w:r>
        <w:t>n</w:t>
      </w:r>
      <w:r>
        <w:rPr>
          <w:spacing w:val="-1"/>
        </w:rPr>
        <w:t>o</w:t>
      </w:r>
      <w:r>
        <w:t>ti</w:t>
      </w:r>
      <w:r>
        <w:rPr>
          <w:spacing w:val="-1"/>
        </w:rPr>
        <w:t>o</w:t>
      </w:r>
      <w:r>
        <w:t>n.</w:t>
      </w:r>
    </w:p>
    <w:p w:rsidR="00BB083A" w:rsidRDefault="00BB083A">
      <w:pPr>
        <w:pStyle w:val="Hoofdtekst"/>
        <w:spacing w:line="100" w:lineRule="exact"/>
        <w:rPr>
          <w:sz w:val="11"/>
          <w:szCs w:val="11"/>
        </w:rPr>
      </w:pPr>
    </w:p>
    <w:p w:rsidR="00BB083A" w:rsidRDefault="00DA03B1">
      <w:pPr>
        <w:pStyle w:val="Hoofdtekst"/>
        <w:spacing w:after="0"/>
      </w:pPr>
      <w:bookmarkStart w:id="15" w:name="_Toc468890776"/>
      <w:r w:rsidRPr="00EF11D5">
        <w:rPr>
          <w:rStyle w:val="Heading2Char"/>
        </w:rPr>
        <w:t>2.4 Getting Started</w:t>
      </w:r>
      <w:bookmarkEnd w:id="15"/>
      <w:r>
        <w:br/>
      </w:r>
      <w:r>
        <w:br/>
      </w:r>
      <w:r w:rsidRPr="00EF11D5">
        <w:rPr>
          <w:rStyle w:val="Heading3Char"/>
        </w:rPr>
        <w:t>2.4.1 Appointment conditions of selected fellows</w:t>
      </w:r>
      <w:r>
        <w:rPr>
          <w:b/>
          <w:bCs/>
        </w:rPr>
        <w:br/>
      </w:r>
      <w:r>
        <w:t xml:space="preserve">Each fellow will be employed by one of the three universities or two university medical </w:t>
      </w:r>
      <w:proofErr w:type="spellStart"/>
      <w:r>
        <w:t>centres</w:t>
      </w:r>
      <w:proofErr w:type="spellEnd"/>
      <w:r>
        <w:t xml:space="preserve">. Employment conditions and remuneration will be according to the collective </w:t>
      </w:r>
      <w:proofErr w:type="spellStart"/>
      <w:r>
        <w:t>labour</w:t>
      </w:r>
      <w:proofErr w:type="spellEnd"/>
      <w:r>
        <w:t xml:space="preserve"> agreement (CAO) of </w:t>
      </w:r>
      <w:hyperlink r:id="rId30" w:history="1">
        <w:r>
          <w:rPr>
            <w:rStyle w:val="Hyperlink2"/>
          </w:rPr>
          <w:t xml:space="preserve">the Dutch universities (CAO </w:t>
        </w:r>
        <w:proofErr w:type="spellStart"/>
        <w:r>
          <w:rPr>
            <w:rStyle w:val="Hyperlink2"/>
          </w:rPr>
          <w:t>Nederlandse</w:t>
        </w:r>
        <w:proofErr w:type="spellEnd"/>
        <w:r>
          <w:rPr>
            <w:rStyle w:val="Hyperlink2"/>
          </w:rPr>
          <w:t xml:space="preserve"> </w:t>
        </w:r>
        <w:proofErr w:type="spellStart"/>
        <w:r>
          <w:rPr>
            <w:rStyle w:val="Hyperlink2"/>
          </w:rPr>
          <w:t>universiteiten</w:t>
        </w:r>
        <w:proofErr w:type="spellEnd"/>
        <w:r>
          <w:rPr>
            <w:rStyle w:val="Hyperlink2"/>
          </w:rPr>
          <w:t>)</w:t>
        </w:r>
      </w:hyperlink>
      <w:r>
        <w:t xml:space="preserve"> or the </w:t>
      </w:r>
      <w:hyperlink r:id="rId31" w:history="1">
        <w:r w:rsidR="00505C44">
          <w:rPr>
            <w:rStyle w:val="Hyperlink2"/>
          </w:rPr>
          <w:t xml:space="preserve">University </w:t>
        </w:r>
        <w:r>
          <w:rPr>
            <w:rStyle w:val="Hyperlink2"/>
          </w:rPr>
          <w:t xml:space="preserve">Medical </w:t>
        </w:r>
        <w:proofErr w:type="spellStart"/>
        <w:r>
          <w:rPr>
            <w:rStyle w:val="Hyperlink2"/>
          </w:rPr>
          <w:t>Centres</w:t>
        </w:r>
        <w:proofErr w:type="spellEnd"/>
        <w:r>
          <w:rPr>
            <w:rStyle w:val="Hyperlink2"/>
          </w:rPr>
          <w:t xml:space="preserve"> (CAO </w:t>
        </w:r>
        <w:proofErr w:type="spellStart"/>
        <w:r>
          <w:rPr>
            <w:rStyle w:val="Hyperlink2"/>
          </w:rPr>
          <w:t>Universitair</w:t>
        </w:r>
        <w:proofErr w:type="spellEnd"/>
        <w:r>
          <w:rPr>
            <w:rStyle w:val="Hyperlink2"/>
          </w:rPr>
          <w:t xml:space="preserve"> </w:t>
        </w:r>
        <w:proofErr w:type="spellStart"/>
        <w:r>
          <w:rPr>
            <w:rStyle w:val="Hyperlink2"/>
          </w:rPr>
          <w:t>Medische</w:t>
        </w:r>
        <w:proofErr w:type="spellEnd"/>
        <w:r>
          <w:rPr>
            <w:rStyle w:val="Hyperlink2"/>
          </w:rPr>
          <w:t xml:space="preserve"> </w:t>
        </w:r>
        <w:proofErr w:type="spellStart"/>
        <w:r>
          <w:rPr>
            <w:rStyle w:val="Hyperlink2"/>
          </w:rPr>
          <w:t>Centra</w:t>
        </w:r>
        <w:proofErr w:type="spellEnd"/>
        <w:r>
          <w:rPr>
            <w:rStyle w:val="Hyperlink2"/>
          </w:rPr>
          <w:t>)</w:t>
        </w:r>
      </w:hyperlink>
      <w:r>
        <w:t xml:space="preserve">. </w:t>
      </w:r>
      <w:r w:rsidR="00CD38A9" w:rsidRPr="00027B47">
        <w:rPr>
          <w:lang w:val="en-GB"/>
        </w:rPr>
        <w:t>The</w:t>
      </w:r>
      <w:r w:rsidR="00CD38A9">
        <w:rPr>
          <w:lang w:val="en-GB"/>
        </w:rPr>
        <w:t xml:space="preserve"> annual gross salary will var</w:t>
      </w:r>
      <w:r w:rsidR="00CD38A9" w:rsidRPr="00027B47">
        <w:rPr>
          <w:lang w:val="en-GB"/>
        </w:rPr>
        <w:t>y between 42-55k per year, depending on work experience.</w:t>
      </w:r>
      <w:r w:rsidR="00CD38A9">
        <w:t xml:space="preserve"> T</w:t>
      </w:r>
      <w:r>
        <w:t>he CAO specifies most o</w:t>
      </w:r>
      <w:r w:rsidR="00CD38A9">
        <w:t xml:space="preserve">f employees’ rights and duties which </w:t>
      </w:r>
      <w:r>
        <w:t xml:space="preserve">guaranteeing full social security regulations, sickness, parental and invalidity benefits, benefits for accidents at work and occupational diseases, unemployment and pension benefits, paid holidays, etc. </w:t>
      </w:r>
    </w:p>
    <w:p w:rsidR="00BB083A" w:rsidRPr="00FE3ADA" w:rsidRDefault="00DA03B1" w:rsidP="00EF11D5">
      <w:pPr>
        <w:pStyle w:val="Heading3"/>
      </w:pPr>
      <w:r>
        <w:br/>
      </w:r>
      <w:bookmarkStart w:id="16" w:name="_Toc468890777"/>
      <w:r>
        <w:t>2.4.2 Reporting</w:t>
      </w:r>
      <w:bookmarkEnd w:id="16"/>
    </w:p>
    <w:p w:rsidR="00BB083A" w:rsidRDefault="00DA03B1">
      <w:pPr>
        <w:pStyle w:val="Hoofdtekst"/>
      </w:pPr>
      <w:r>
        <w:t xml:space="preserve">Each fellow </w:t>
      </w:r>
      <w:r w:rsidR="00C77AB5">
        <w:t>is</w:t>
      </w:r>
      <w:r>
        <w:t xml:space="preserve"> obligated to report about </w:t>
      </w:r>
      <w:r w:rsidR="00505C44">
        <w:t>her/his</w:t>
      </w:r>
      <w:r>
        <w:t xml:space="preserve"> research and training activities to the </w:t>
      </w:r>
      <w:proofErr w:type="spellStart"/>
      <w:r>
        <w:t>LEaDing</w:t>
      </w:r>
      <w:proofErr w:type="spellEnd"/>
      <w:r>
        <w:t xml:space="preserve"> </w:t>
      </w:r>
      <w:r w:rsidR="008B3410">
        <w:t>F</w:t>
      </w:r>
      <w:r>
        <w:t xml:space="preserve">ellows </w:t>
      </w:r>
      <w:proofErr w:type="spellStart"/>
      <w:r w:rsidR="008B3410">
        <w:t>Programme</w:t>
      </w:r>
      <w:proofErr w:type="spellEnd"/>
      <w:r w:rsidR="00EF11D5">
        <w:t xml:space="preserve"> </w:t>
      </w:r>
      <w:r w:rsidR="008B3410">
        <w:t>O</w:t>
      </w:r>
      <w:r>
        <w:t xml:space="preserve">ffice. Appointed fellows will be informed about the details of this obligation. By all means fellows will: </w:t>
      </w:r>
    </w:p>
    <w:p w:rsidR="00BB083A" w:rsidRDefault="00DA03B1">
      <w:pPr>
        <w:pStyle w:val="Hoofdtekst"/>
      </w:pPr>
      <w:r>
        <w:t>- have formal progress meetings on a regular four-monthly basis with their supervisor and group leader. Twice, in months 8 and 16, fellows will write concise progress reports.</w:t>
      </w:r>
      <w:r>
        <w:tab/>
      </w:r>
      <w:r>
        <w:tab/>
      </w:r>
      <w:r>
        <w:tab/>
      </w:r>
      <w:r>
        <w:br/>
      </w:r>
      <w:r w:rsidR="003D230C">
        <w:t>- a</w:t>
      </w:r>
      <w:r>
        <w:t>t</w:t>
      </w:r>
      <w:r>
        <w:rPr>
          <w:spacing w:val="15"/>
        </w:rPr>
        <w:t xml:space="preserve"> </w:t>
      </w:r>
      <w:r>
        <w:t>the</w:t>
      </w:r>
      <w:r>
        <w:rPr>
          <w:spacing w:val="15"/>
        </w:rPr>
        <w:t xml:space="preserve"> </w:t>
      </w:r>
      <w:r>
        <w:t>end</w:t>
      </w:r>
      <w:r>
        <w:rPr>
          <w:spacing w:val="15"/>
        </w:rPr>
        <w:t xml:space="preserve"> </w:t>
      </w:r>
      <w:r>
        <w:t>of</w:t>
      </w:r>
      <w:r>
        <w:rPr>
          <w:spacing w:val="15"/>
        </w:rPr>
        <w:t xml:space="preserve"> </w:t>
      </w:r>
      <w:r>
        <w:t>the research</w:t>
      </w:r>
      <w:r>
        <w:rPr>
          <w:spacing w:val="-10"/>
        </w:rPr>
        <w:t xml:space="preserve"> </w:t>
      </w:r>
      <w:r>
        <w:t>training</w:t>
      </w:r>
      <w:r>
        <w:rPr>
          <w:spacing w:val="-10"/>
        </w:rPr>
        <w:t xml:space="preserve"> </w:t>
      </w:r>
      <w:r>
        <w:t>activities</w:t>
      </w:r>
      <w:r>
        <w:rPr>
          <w:spacing w:val="-10"/>
        </w:rPr>
        <w:t xml:space="preserve"> </w:t>
      </w:r>
      <w:r>
        <w:t>fellows</w:t>
      </w:r>
      <w:r w:rsidR="003D230C">
        <w:t xml:space="preserve"> will write a final</w:t>
      </w:r>
      <w:r>
        <w:t xml:space="preserve"> </w:t>
      </w:r>
      <w:r w:rsidR="003D230C">
        <w:t xml:space="preserve">report to the </w:t>
      </w:r>
      <w:proofErr w:type="spellStart"/>
      <w:r w:rsidR="003D230C">
        <w:t>LEaDing</w:t>
      </w:r>
      <w:proofErr w:type="spellEnd"/>
      <w:r w:rsidR="003D230C">
        <w:t xml:space="preserve"> Fellows </w:t>
      </w:r>
      <w:proofErr w:type="spellStart"/>
      <w:r w:rsidR="003D230C">
        <w:t>Programme</w:t>
      </w:r>
      <w:proofErr w:type="spellEnd"/>
      <w:r w:rsidR="003D230C">
        <w:t xml:space="preserve"> Office and </w:t>
      </w:r>
      <w:r>
        <w:t>have to</w:t>
      </w:r>
      <w:r>
        <w:rPr>
          <w:spacing w:val="15"/>
        </w:rPr>
        <w:t xml:space="preserve"> </w:t>
      </w:r>
      <w:r>
        <w:t>complete</w:t>
      </w:r>
      <w:r>
        <w:rPr>
          <w:spacing w:val="15"/>
        </w:rPr>
        <w:t xml:space="preserve"> </w:t>
      </w:r>
      <w:r>
        <w:t>and</w:t>
      </w:r>
      <w:r>
        <w:rPr>
          <w:spacing w:val="15"/>
        </w:rPr>
        <w:t xml:space="preserve"> </w:t>
      </w:r>
      <w:r>
        <w:t>submit the</w:t>
      </w:r>
      <w:r>
        <w:rPr>
          <w:spacing w:val="-10"/>
        </w:rPr>
        <w:t xml:space="preserve"> </w:t>
      </w:r>
      <w:r>
        <w:t>evaluation</w:t>
      </w:r>
      <w:r>
        <w:rPr>
          <w:spacing w:val="-10"/>
        </w:rPr>
        <w:t xml:space="preserve"> </w:t>
      </w:r>
      <w:r>
        <w:t>questionnaire</w:t>
      </w:r>
      <w:r>
        <w:rPr>
          <w:spacing w:val="-10"/>
        </w:rPr>
        <w:t xml:space="preserve"> </w:t>
      </w:r>
      <w:r>
        <w:t>and</w:t>
      </w:r>
      <w:r>
        <w:rPr>
          <w:spacing w:val="-10"/>
        </w:rPr>
        <w:t xml:space="preserve"> </w:t>
      </w:r>
      <w:r>
        <w:t>—</w:t>
      </w:r>
      <w:r>
        <w:rPr>
          <w:spacing w:val="-10"/>
        </w:rPr>
        <w:t xml:space="preserve"> </w:t>
      </w:r>
      <w:r>
        <w:t>two</w:t>
      </w:r>
      <w:r>
        <w:rPr>
          <w:spacing w:val="-10"/>
        </w:rPr>
        <w:t xml:space="preserve"> </w:t>
      </w:r>
      <w:r>
        <w:t>years</w:t>
      </w:r>
      <w:r>
        <w:rPr>
          <w:spacing w:val="-10"/>
        </w:rPr>
        <w:t xml:space="preserve"> </w:t>
      </w:r>
      <w:r>
        <w:t>later</w:t>
      </w:r>
      <w:r>
        <w:rPr>
          <w:spacing w:val="-10"/>
        </w:rPr>
        <w:t xml:space="preserve"> </w:t>
      </w:r>
      <w:r>
        <w:t>—</w:t>
      </w:r>
      <w:r>
        <w:rPr>
          <w:spacing w:val="-10"/>
        </w:rPr>
        <w:t xml:space="preserve"> </w:t>
      </w:r>
      <w:r>
        <w:t xml:space="preserve">follow- up questionnaire provided by the European Commission.  </w:t>
      </w:r>
    </w:p>
    <w:p w:rsidR="00BB083A" w:rsidRDefault="00DA03B1">
      <w:pPr>
        <w:pStyle w:val="Hoofdtekst"/>
        <w:rPr>
          <w:b/>
          <w:bCs/>
        </w:rPr>
      </w:pPr>
      <w:bookmarkStart w:id="17" w:name="_Toc468890778"/>
      <w:r w:rsidRPr="00EF11D5">
        <w:rPr>
          <w:rStyle w:val="Heading3Char"/>
        </w:rPr>
        <w:t>2.4.3 Intellectual Property Rights</w:t>
      </w:r>
      <w:bookmarkEnd w:id="17"/>
      <w:r>
        <w:rPr>
          <w:b/>
          <w:bCs/>
        </w:rPr>
        <w:t xml:space="preserve"> </w:t>
      </w:r>
      <w:r>
        <w:rPr>
          <w:b/>
          <w:bCs/>
        </w:rPr>
        <w:br/>
      </w:r>
      <w:proofErr w:type="spellStart"/>
      <w:r>
        <w:t>LEaDing</w:t>
      </w:r>
      <w:proofErr w:type="spellEnd"/>
      <w:r>
        <w:t xml:space="preserve"> </w:t>
      </w:r>
      <w:r>
        <w:rPr>
          <w:spacing w:val="-3"/>
        </w:rPr>
        <w:t>F</w:t>
      </w:r>
      <w:r>
        <w:t xml:space="preserve">ellows will be employed </w:t>
      </w:r>
      <w:r>
        <w:rPr>
          <w:spacing w:val="-3"/>
        </w:rPr>
        <w:t>b</w:t>
      </w:r>
      <w:r>
        <w:t>y one of t</w:t>
      </w:r>
      <w:r>
        <w:rPr>
          <w:spacing w:val="-3"/>
        </w:rPr>
        <w:t>h</w:t>
      </w:r>
      <w:r>
        <w:t>e f</w:t>
      </w:r>
      <w:r>
        <w:rPr>
          <w:spacing w:val="-3"/>
        </w:rPr>
        <w:t>i</w:t>
      </w:r>
      <w:r>
        <w:t>ve partnering universit</w:t>
      </w:r>
      <w:r>
        <w:rPr>
          <w:spacing w:val="-3"/>
        </w:rPr>
        <w:t>i</w:t>
      </w:r>
      <w:r>
        <w:t>es and</w:t>
      </w:r>
      <w:r>
        <w:rPr>
          <w:spacing w:val="-3"/>
        </w:rPr>
        <w:t xml:space="preserve"> </w:t>
      </w:r>
      <w:r>
        <w:t>universi</w:t>
      </w:r>
      <w:r>
        <w:rPr>
          <w:spacing w:val="-1"/>
        </w:rPr>
        <w:t>t</w:t>
      </w:r>
      <w:r>
        <w:t>y medical</w:t>
      </w:r>
      <w:r>
        <w:rPr>
          <w:spacing w:val="-1"/>
        </w:rPr>
        <w:t xml:space="preserve"> </w:t>
      </w:r>
      <w:r>
        <w:t>cent</w:t>
      </w:r>
      <w:r w:rsidR="00EF11D5">
        <w:rPr>
          <w:spacing w:val="-1"/>
        </w:rPr>
        <w:t>er</w:t>
      </w:r>
      <w:r>
        <w:t>s. Under Du</w:t>
      </w:r>
      <w:r>
        <w:rPr>
          <w:spacing w:val="-1"/>
        </w:rPr>
        <w:t>t</w:t>
      </w:r>
      <w:r>
        <w:t>ch legislat</w:t>
      </w:r>
      <w:r>
        <w:rPr>
          <w:spacing w:val="-1"/>
        </w:rPr>
        <w:t>i</w:t>
      </w:r>
      <w:r>
        <w:t>on pa</w:t>
      </w:r>
      <w:r>
        <w:rPr>
          <w:spacing w:val="-3"/>
        </w:rPr>
        <w:t>t</w:t>
      </w:r>
      <w:r>
        <w:t>ent rights and d</w:t>
      </w:r>
      <w:r>
        <w:rPr>
          <w:spacing w:val="-1"/>
        </w:rPr>
        <w:t>e</w:t>
      </w:r>
      <w:r>
        <w:t xml:space="preserve">sign rights are owned and paid </w:t>
      </w:r>
      <w:r>
        <w:rPr>
          <w:spacing w:val="-1"/>
        </w:rPr>
        <w:t>f</w:t>
      </w:r>
      <w:r>
        <w:t xml:space="preserve">or </w:t>
      </w:r>
      <w:r>
        <w:rPr>
          <w:spacing w:val="-3"/>
        </w:rPr>
        <w:t>b</w:t>
      </w:r>
      <w:r>
        <w:t>y emp</w:t>
      </w:r>
      <w:r>
        <w:rPr>
          <w:spacing w:val="-3"/>
        </w:rPr>
        <w:t>l</w:t>
      </w:r>
      <w:r>
        <w:t>oyers.</w:t>
      </w:r>
      <w:r>
        <w:rPr>
          <w:spacing w:val="1"/>
        </w:rPr>
        <w:t xml:space="preserve"> </w:t>
      </w:r>
      <w:r>
        <w:t>Invento</w:t>
      </w:r>
      <w:r>
        <w:rPr>
          <w:spacing w:val="-3"/>
        </w:rPr>
        <w:t>r</w:t>
      </w:r>
      <w:r>
        <w:t>s play a role in</w:t>
      </w:r>
      <w:r>
        <w:rPr>
          <w:spacing w:val="-1"/>
        </w:rPr>
        <w:t xml:space="preserve"> </w:t>
      </w:r>
      <w:r>
        <w:t>the applicat</w:t>
      </w:r>
      <w:r>
        <w:rPr>
          <w:spacing w:val="-1"/>
        </w:rPr>
        <w:t>i</w:t>
      </w:r>
      <w:r>
        <w:t>on p</w:t>
      </w:r>
      <w:r>
        <w:rPr>
          <w:spacing w:val="-3"/>
        </w:rPr>
        <w:t>r</w:t>
      </w:r>
      <w:r>
        <w:t>o</w:t>
      </w:r>
      <w:r>
        <w:rPr>
          <w:spacing w:val="-1"/>
        </w:rPr>
        <w:t>c</w:t>
      </w:r>
      <w:r>
        <w:t>ess and e</w:t>
      </w:r>
      <w:r>
        <w:rPr>
          <w:spacing w:val="-3"/>
        </w:rPr>
        <w:t>a</w:t>
      </w:r>
      <w:r>
        <w:t>rn a share</w:t>
      </w:r>
      <w:r>
        <w:rPr>
          <w:spacing w:val="-1"/>
        </w:rPr>
        <w:t xml:space="preserve"> </w:t>
      </w:r>
      <w:r>
        <w:t>of</w:t>
      </w:r>
      <w:r>
        <w:rPr>
          <w:spacing w:val="-3"/>
        </w:rPr>
        <w:t xml:space="preserve"> </w:t>
      </w:r>
      <w:r>
        <w:t>any net benef</w:t>
      </w:r>
      <w:r>
        <w:rPr>
          <w:spacing w:val="-3"/>
        </w:rPr>
        <w:t>i</w:t>
      </w:r>
      <w:r>
        <w:t>ts. All partne</w:t>
      </w:r>
      <w:r>
        <w:rPr>
          <w:spacing w:val="-3"/>
        </w:rPr>
        <w:t>r</w:t>
      </w:r>
      <w:r>
        <w:t xml:space="preserve">s </w:t>
      </w:r>
      <w:r>
        <w:rPr>
          <w:spacing w:val="-3"/>
        </w:rPr>
        <w:t>h</w:t>
      </w:r>
      <w:r>
        <w:t>ave exper</w:t>
      </w:r>
      <w:r>
        <w:rPr>
          <w:spacing w:val="-1"/>
        </w:rPr>
        <w:t>i</w:t>
      </w:r>
      <w:r>
        <w:t>ence in</w:t>
      </w:r>
      <w:r>
        <w:rPr>
          <w:spacing w:val="-3"/>
        </w:rPr>
        <w:t xml:space="preserve"> </w:t>
      </w:r>
      <w:r>
        <w:t>applying</w:t>
      </w:r>
      <w:r>
        <w:rPr>
          <w:spacing w:val="-3"/>
        </w:rPr>
        <w:t xml:space="preserve"> </w:t>
      </w:r>
      <w:r>
        <w:t>for patent rights and in</w:t>
      </w:r>
      <w:r>
        <w:rPr>
          <w:spacing w:val="-3"/>
        </w:rPr>
        <w:t xml:space="preserve"> </w:t>
      </w:r>
      <w:r w:rsidR="00EF11D5">
        <w:t>commercializing</w:t>
      </w:r>
      <w:r>
        <w:t xml:space="preserve"> innovat</w:t>
      </w:r>
      <w:r>
        <w:rPr>
          <w:spacing w:val="-1"/>
        </w:rPr>
        <w:t>i</w:t>
      </w:r>
      <w:r w:rsidR="003D230C">
        <w:t>ons</w:t>
      </w:r>
      <w:r>
        <w:t>. Adv</w:t>
      </w:r>
      <w:r>
        <w:rPr>
          <w:spacing w:val="-3"/>
        </w:rPr>
        <w:t>i</w:t>
      </w:r>
      <w:r>
        <w:t>ce and su</w:t>
      </w:r>
      <w:r>
        <w:rPr>
          <w:spacing w:val="-1"/>
        </w:rPr>
        <w:t>p</w:t>
      </w:r>
      <w:r w:rsidR="003D230C">
        <w:t>port is</w:t>
      </w:r>
      <w:r>
        <w:rPr>
          <w:spacing w:val="-1"/>
        </w:rPr>
        <w:t xml:space="preserve"> </w:t>
      </w:r>
      <w:r>
        <w:t>availab</w:t>
      </w:r>
      <w:r>
        <w:rPr>
          <w:spacing w:val="-1"/>
        </w:rPr>
        <w:t>l</w:t>
      </w:r>
      <w:r>
        <w:t>e via t</w:t>
      </w:r>
      <w:r>
        <w:rPr>
          <w:spacing w:val="-3"/>
        </w:rPr>
        <w:t>h</w:t>
      </w:r>
      <w:r>
        <w:t>e l</w:t>
      </w:r>
      <w:r>
        <w:rPr>
          <w:spacing w:val="-1"/>
        </w:rPr>
        <w:t>o</w:t>
      </w:r>
      <w:r>
        <w:t xml:space="preserve">cal </w:t>
      </w:r>
      <w:r>
        <w:rPr>
          <w:spacing w:val="-1"/>
        </w:rPr>
        <w:t>t</w:t>
      </w:r>
      <w:r>
        <w:t>echno</w:t>
      </w:r>
      <w:r>
        <w:rPr>
          <w:spacing w:val="-3"/>
        </w:rPr>
        <w:t>l</w:t>
      </w:r>
      <w:r>
        <w:t>ogy transfer offices for</w:t>
      </w:r>
      <w:r>
        <w:rPr>
          <w:spacing w:val="-1"/>
        </w:rPr>
        <w:t xml:space="preserve"> </w:t>
      </w:r>
      <w:r>
        <w:t>any type</w:t>
      </w:r>
      <w:r>
        <w:rPr>
          <w:spacing w:val="-1"/>
        </w:rPr>
        <w:t xml:space="preserve"> </w:t>
      </w:r>
      <w:r>
        <w:t>of</w:t>
      </w:r>
      <w:r>
        <w:rPr>
          <w:spacing w:val="-3"/>
        </w:rPr>
        <w:t xml:space="preserve"> </w:t>
      </w:r>
      <w:r>
        <w:t>fo</w:t>
      </w:r>
      <w:r>
        <w:rPr>
          <w:spacing w:val="-3"/>
        </w:rPr>
        <w:t>r</w:t>
      </w:r>
      <w:r>
        <w:t>mal intelle</w:t>
      </w:r>
      <w:r>
        <w:rPr>
          <w:spacing w:val="-1"/>
        </w:rPr>
        <w:t>c</w:t>
      </w:r>
      <w:r>
        <w:t>tual pro</w:t>
      </w:r>
      <w:r>
        <w:rPr>
          <w:spacing w:val="-3"/>
        </w:rPr>
        <w:t>p</w:t>
      </w:r>
      <w:r>
        <w:t>erty right application. In ca</w:t>
      </w:r>
      <w:r>
        <w:rPr>
          <w:spacing w:val="-1"/>
        </w:rPr>
        <w:t>s</w:t>
      </w:r>
      <w:r>
        <w:t xml:space="preserve">e of </w:t>
      </w:r>
      <w:proofErr w:type="spellStart"/>
      <w:r>
        <w:rPr>
          <w:spacing w:val="-1"/>
        </w:rPr>
        <w:t>s</w:t>
      </w:r>
      <w:r>
        <w:t>econdments</w:t>
      </w:r>
      <w:proofErr w:type="spellEnd"/>
      <w:r>
        <w:t xml:space="preserve"> </w:t>
      </w:r>
      <w:r>
        <w:rPr>
          <w:spacing w:val="-3"/>
        </w:rPr>
        <w:t>a</w:t>
      </w:r>
      <w:r>
        <w:t xml:space="preserve">rrangements </w:t>
      </w:r>
      <w:r>
        <w:rPr>
          <w:spacing w:val="-3"/>
        </w:rPr>
        <w:t>f</w:t>
      </w:r>
      <w:r>
        <w:t>or</w:t>
      </w:r>
      <w:r>
        <w:rPr>
          <w:spacing w:val="-1"/>
        </w:rPr>
        <w:t xml:space="preserve"> </w:t>
      </w:r>
      <w:r>
        <w:t>IP rights will be made</w:t>
      </w:r>
      <w:r>
        <w:rPr>
          <w:spacing w:val="-1"/>
        </w:rPr>
        <w:t xml:space="preserve"> </w:t>
      </w:r>
      <w:r>
        <w:t>in a</w:t>
      </w:r>
      <w:r>
        <w:rPr>
          <w:spacing w:val="-3"/>
        </w:rPr>
        <w:t>d</w:t>
      </w:r>
      <w:r>
        <w:t>vance.</w:t>
      </w:r>
      <w:r>
        <w:rPr>
          <w:spacing w:val="5"/>
        </w:rPr>
        <w:t xml:space="preserve"> </w:t>
      </w:r>
      <w:r>
        <w:rPr>
          <w:spacing w:val="-3"/>
        </w:rPr>
        <w:t>F</w:t>
      </w:r>
      <w:r>
        <w:t>ellows will be info</w:t>
      </w:r>
      <w:r>
        <w:rPr>
          <w:spacing w:val="-3"/>
        </w:rPr>
        <w:t>r</w:t>
      </w:r>
      <w:r>
        <w:t>med a</w:t>
      </w:r>
      <w:r>
        <w:rPr>
          <w:spacing w:val="-3"/>
        </w:rPr>
        <w:t>b</w:t>
      </w:r>
      <w:r>
        <w:t xml:space="preserve">out </w:t>
      </w:r>
      <w:r>
        <w:rPr>
          <w:spacing w:val="-3"/>
        </w:rPr>
        <w:t>I</w:t>
      </w:r>
      <w:r>
        <w:t xml:space="preserve">P </w:t>
      </w:r>
      <w:r>
        <w:rPr>
          <w:spacing w:val="-1"/>
        </w:rPr>
        <w:t>r</w:t>
      </w:r>
      <w:r>
        <w:t xml:space="preserve">egulations </w:t>
      </w:r>
      <w:r>
        <w:rPr>
          <w:spacing w:val="-1"/>
        </w:rPr>
        <w:t>a</w:t>
      </w:r>
      <w:r>
        <w:t>t the</w:t>
      </w:r>
      <w:r>
        <w:rPr>
          <w:spacing w:val="-1"/>
        </w:rPr>
        <w:t xml:space="preserve"> </w:t>
      </w:r>
      <w:r>
        <w:t>sta</w:t>
      </w:r>
      <w:r>
        <w:rPr>
          <w:spacing w:val="-3"/>
        </w:rPr>
        <w:t>r</w:t>
      </w:r>
      <w:r>
        <w:t>t of their</w:t>
      </w:r>
      <w:r>
        <w:rPr>
          <w:spacing w:val="-3"/>
        </w:rPr>
        <w:t xml:space="preserve"> </w:t>
      </w:r>
      <w:r>
        <w:t>proj</w:t>
      </w:r>
      <w:r>
        <w:rPr>
          <w:spacing w:val="3"/>
        </w:rPr>
        <w:t>e</w:t>
      </w:r>
      <w:r>
        <w:rPr>
          <w:spacing w:val="-1"/>
        </w:rPr>
        <w:t>c</w:t>
      </w:r>
      <w:r>
        <w:t>t</w:t>
      </w:r>
      <w:r w:rsidR="003D230C">
        <w:t xml:space="preserve"> by the </w:t>
      </w:r>
      <w:proofErr w:type="spellStart"/>
      <w:r w:rsidR="003D230C">
        <w:t>LEaDing</w:t>
      </w:r>
      <w:proofErr w:type="spellEnd"/>
      <w:r w:rsidR="003D230C">
        <w:t xml:space="preserve"> Fellows </w:t>
      </w:r>
      <w:proofErr w:type="spellStart"/>
      <w:r w:rsidR="003D230C">
        <w:t>Programme</w:t>
      </w:r>
      <w:proofErr w:type="spellEnd"/>
      <w:r w:rsidR="003D230C">
        <w:t xml:space="preserve"> Office. </w:t>
      </w:r>
    </w:p>
    <w:p w:rsidR="003D230C" w:rsidRDefault="00DA03B1">
      <w:pPr>
        <w:pStyle w:val="Hoofdtekst"/>
        <w:spacing w:before="41"/>
      </w:pPr>
      <w:bookmarkStart w:id="18" w:name="_Toc468890779"/>
      <w:r w:rsidRPr="00EF11D5">
        <w:rPr>
          <w:rStyle w:val="Heading3Char"/>
        </w:rPr>
        <w:t>2.4.4 Access to data and results</w:t>
      </w:r>
      <w:bookmarkEnd w:id="18"/>
      <w:r>
        <w:rPr>
          <w:b/>
          <w:bCs/>
        </w:rPr>
        <w:br/>
      </w:r>
      <w:r>
        <w:t xml:space="preserve">All partners fully adhere </w:t>
      </w:r>
      <w:r>
        <w:rPr>
          <w:spacing w:val="-1"/>
        </w:rPr>
        <w:t>t</w:t>
      </w:r>
      <w:r>
        <w:t xml:space="preserve">o </w:t>
      </w:r>
      <w:r>
        <w:rPr>
          <w:spacing w:val="-1"/>
        </w:rPr>
        <w:t>o</w:t>
      </w:r>
      <w:r>
        <w:t>pen acce</w:t>
      </w:r>
      <w:r>
        <w:rPr>
          <w:spacing w:val="-1"/>
        </w:rPr>
        <w:t>ss</w:t>
      </w:r>
      <w:r>
        <w:t xml:space="preserve">ibility </w:t>
      </w:r>
      <w:r>
        <w:rPr>
          <w:spacing w:val="-1"/>
        </w:rPr>
        <w:t>o</w:t>
      </w:r>
      <w:r>
        <w:t>f scientific publicati</w:t>
      </w:r>
      <w:r>
        <w:rPr>
          <w:spacing w:val="-1"/>
        </w:rPr>
        <w:t>o</w:t>
      </w:r>
      <w:r>
        <w:t>ns and r</w:t>
      </w:r>
      <w:r>
        <w:rPr>
          <w:spacing w:val="-1"/>
        </w:rPr>
        <w:t>e</w:t>
      </w:r>
      <w:r>
        <w:t xml:space="preserve">search data. </w:t>
      </w:r>
      <w:r w:rsidR="003D230C">
        <w:t xml:space="preserve"> All </w:t>
      </w:r>
      <w:proofErr w:type="spellStart"/>
      <w:r w:rsidR="003D230C">
        <w:t>LEaDing</w:t>
      </w:r>
      <w:proofErr w:type="spellEnd"/>
      <w:r w:rsidR="003D230C">
        <w:t xml:space="preserve"> Fellows’ policy related to data and results is in line with the Horizon 2020 rules and regulations concerning this topic.</w:t>
      </w:r>
    </w:p>
    <w:p w:rsidR="00BB083A" w:rsidRDefault="00DA03B1">
      <w:pPr>
        <w:pStyle w:val="Hoofdtekst"/>
        <w:spacing w:before="41"/>
        <w:rPr>
          <w:b/>
          <w:bCs/>
        </w:rPr>
      </w:pPr>
      <w:r>
        <w:t>The</w:t>
      </w:r>
      <w:r>
        <w:rPr>
          <w:spacing w:val="-1"/>
        </w:rPr>
        <w:t xml:space="preserve"> </w:t>
      </w:r>
      <w:r>
        <w:t>data gathered in res</w:t>
      </w:r>
      <w:r>
        <w:rPr>
          <w:spacing w:val="-1"/>
        </w:rPr>
        <w:t>e</w:t>
      </w:r>
      <w:r>
        <w:t>arch at</w:t>
      </w:r>
      <w:r>
        <w:rPr>
          <w:spacing w:val="-1"/>
        </w:rPr>
        <w:t xml:space="preserve"> </w:t>
      </w:r>
      <w:r>
        <w:t xml:space="preserve">TU </w:t>
      </w:r>
      <w:r>
        <w:rPr>
          <w:spacing w:val="-1"/>
        </w:rPr>
        <w:t>D</w:t>
      </w:r>
      <w:r>
        <w:t>elft</w:t>
      </w:r>
      <w:r>
        <w:rPr>
          <w:spacing w:val="-1"/>
        </w:rPr>
        <w:t xml:space="preserve"> </w:t>
      </w:r>
      <w:r>
        <w:t>will be</w:t>
      </w:r>
      <w:r>
        <w:rPr>
          <w:spacing w:val="-1"/>
        </w:rPr>
        <w:t xml:space="preserve"> </w:t>
      </w:r>
      <w:r>
        <w:t>securely st</w:t>
      </w:r>
      <w:r>
        <w:rPr>
          <w:spacing w:val="-1"/>
        </w:rPr>
        <w:t>o</w:t>
      </w:r>
      <w:r>
        <w:t xml:space="preserve">red at </w:t>
      </w:r>
      <w:r>
        <w:rPr>
          <w:spacing w:val="-1"/>
        </w:rPr>
        <w:t>4</w:t>
      </w:r>
      <w:r>
        <w:t>TU.</w:t>
      </w:r>
      <w:r>
        <w:rPr>
          <w:spacing w:val="-1"/>
        </w:rPr>
        <w:t>D</w:t>
      </w:r>
      <w:r>
        <w:t xml:space="preserve">atacentrum </w:t>
      </w:r>
      <w:r>
        <w:rPr>
          <w:spacing w:val="-1"/>
        </w:rPr>
        <w:t>(</w:t>
      </w:r>
      <w:hyperlink r:id="rId32" w:history="1">
        <w:r>
          <w:rPr>
            <w:rStyle w:val="Hyperlink3"/>
          </w:rPr>
          <w:t>h</w:t>
        </w:r>
        <w:r>
          <w:rPr>
            <w:rStyle w:val="Koppeling"/>
            <w:u w:color="000000"/>
          </w:rPr>
          <w:t>t</w:t>
        </w:r>
        <w:r>
          <w:rPr>
            <w:rStyle w:val="Koppeling"/>
            <w:spacing w:val="-1"/>
            <w:u w:color="000000"/>
          </w:rPr>
          <w:t>t</w:t>
        </w:r>
        <w:r>
          <w:rPr>
            <w:rStyle w:val="Hyperlink3"/>
          </w:rPr>
          <w:t>p:</w:t>
        </w:r>
        <w:r>
          <w:rPr>
            <w:rStyle w:val="Koppeling"/>
            <w:spacing w:val="-1"/>
            <w:u w:color="000000"/>
          </w:rPr>
          <w:t>//</w:t>
        </w:r>
        <w:r>
          <w:rPr>
            <w:rStyle w:val="Hyperlink3"/>
          </w:rPr>
          <w:t>d</w:t>
        </w:r>
        <w:r>
          <w:rPr>
            <w:rStyle w:val="Koppeling"/>
            <w:u w:color="000000"/>
          </w:rPr>
          <w:t>atac</w:t>
        </w:r>
        <w:r>
          <w:rPr>
            <w:rStyle w:val="Koppeling"/>
            <w:spacing w:val="-1"/>
            <w:u w:color="000000"/>
          </w:rPr>
          <w:t>e</w:t>
        </w:r>
        <w:r>
          <w:rPr>
            <w:rStyle w:val="Hyperlink3"/>
          </w:rPr>
          <w:t>n</w:t>
        </w:r>
        <w:r>
          <w:rPr>
            <w:rStyle w:val="Koppeling"/>
            <w:u w:color="000000"/>
          </w:rPr>
          <w:t>tru</w:t>
        </w:r>
        <w:r>
          <w:rPr>
            <w:rStyle w:val="Koppeling"/>
            <w:spacing w:val="-1"/>
            <w:u w:color="000000"/>
          </w:rPr>
          <w:t>m</w:t>
        </w:r>
        <w:r>
          <w:rPr>
            <w:rStyle w:val="Koppeling"/>
            <w:u w:color="000000"/>
          </w:rPr>
          <w:t>.4tu</w:t>
        </w:r>
        <w:r>
          <w:rPr>
            <w:rStyle w:val="Hyperlink3"/>
          </w:rPr>
          <w:t>.n</w:t>
        </w:r>
        <w:r>
          <w:rPr>
            <w:rStyle w:val="Koppeling"/>
            <w:spacing w:val="-1"/>
            <w:u w:color="000000"/>
          </w:rPr>
          <w:t>l</w:t>
        </w:r>
        <w:r>
          <w:rPr>
            <w:rStyle w:val="Hyperlink2"/>
          </w:rPr>
          <w:t>).</w:t>
        </w:r>
      </w:hyperlink>
      <w:r>
        <w:t xml:space="preserve"> </w:t>
      </w:r>
      <w:r>
        <w:rPr>
          <w:spacing w:val="-1"/>
        </w:rPr>
        <w:t>T</w:t>
      </w:r>
      <w:r>
        <w:t xml:space="preserve">his is a </w:t>
      </w:r>
      <w:r>
        <w:rPr>
          <w:spacing w:val="-1"/>
        </w:rPr>
        <w:t>T</w:t>
      </w:r>
      <w:r>
        <w:t xml:space="preserve">rusted </w:t>
      </w:r>
      <w:r w:rsidR="00133FEE">
        <w:t>Digital</w:t>
      </w:r>
      <w:r>
        <w:t xml:space="preserve"> Repository for technical-scientific research data in the Netherlands. Research data obtained in </w:t>
      </w:r>
      <w:r>
        <w:rPr>
          <w:spacing w:val="-1"/>
        </w:rPr>
        <w:lastRenderedPageBreak/>
        <w:t>L</w:t>
      </w:r>
      <w:r>
        <w:t>eiden will</w:t>
      </w:r>
      <w:r>
        <w:rPr>
          <w:spacing w:val="-1"/>
        </w:rPr>
        <w:t xml:space="preserve"> </w:t>
      </w:r>
      <w:r>
        <w:t>be</w:t>
      </w:r>
      <w:r>
        <w:rPr>
          <w:spacing w:val="-1"/>
        </w:rPr>
        <w:t xml:space="preserve"> </w:t>
      </w:r>
      <w:r>
        <w:t>st</w:t>
      </w:r>
      <w:r>
        <w:rPr>
          <w:spacing w:val="-1"/>
        </w:rPr>
        <w:t>o</w:t>
      </w:r>
      <w:r>
        <w:t xml:space="preserve">red in </w:t>
      </w:r>
      <w:r>
        <w:rPr>
          <w:spacing w:val="-1"/>
        </w:rPr>
        <w:t>t</w:t>
      </w:r>
      <w:r>
        <w:t>he Uni</w:t>
      </w:r>
      <w:r>
        <w:rPr>
          <w:spacing w:val="-1"/>
        </w:rPr>
        <w:t>v</w:t>
      </w:r>
      <w:r>
        <w:t>ersity Co</w:t>
      </w:r>
      <w:r>
        <w:rPr>
          <w:spacing w:val="-1"/>
        </w:rPr>
        <w:t>m</w:t>
      </w:r>
      <w:r>
        <w:t>puting C</w:t>
      </w:r>
      <w:r>
        <w:rPr>
          <w:spacing w:val="-1"/>
        </w:rPr>
        <w:t>e</w:t>
      </w:r>
      <w:r>
        <w:t xml:space="preserve">ntre. </w:t>
      </w:r>
      <w:r>
        <w:rPr>
          <w:spacing w:val="-1"/>
        </w:rPr>
        <w:t>L</w:t>
      </w:r>
      <w:r>
        <w:t>eiden univ</w:t>
      </w:r>
      <w:r>
        <w:rPr>
          <w:spacing w:val="-1"/>
        </w:rPr>
        <w:t>e</w:t>
      </w:r>
      <w:r>
        <w:t xml:space="preserve">rsity </w:t>
      </w:r>
      <w:r>
        <w:rPr>
          <w:spacing w:val="-1"/>
        </w:rPr>
        <w:t>t</w:t>
      </w:r>
      <w:r>
        <w:t>reats inf</w:t>
      </w:r>
      <w:r>
        <w:rPr>
          <w:spacing w:val="-1"/>
        </w:rPr>
        <w:t>o</w:t>
      </w:r>
      <w:r>
        <w:t>r</w:t>
      </w:r>
      <w:r>
        <w:rPr>
          <w:spacing w:val="-1"/>
        </w:rPr>
        <w:t>m</w:t>
      </w:r>
      <w:r>
        <w:t>ati</w:t>
      </w:r>
      <w:r>
        <w:rPr>
          <w:spacing w:val="-1"/>
        </w:rPr>
        <w:t>o</w:t>
      </w:r>
      <w:r>
        <w:t>n se</w:t>
      </w:r>
      <w:r>
        <w:rPr>
          <w:spacing w:val="-1"/>
        </w:rPr>
        <w:t>c</w:t>
      </w:r>
      <w:r>
        <w:t>urity in acc</w:t>
      </w:r>
      <w:r>
        <w:rPr>
          <w:spacing w:val="-1"/>
        </w:rPr>
        <w:t>o</w:t>
      </w:r>
      <w:r>
        <w:t xml:space="preserve">rdance </w:t>
      </w:r>
      <w:r>
        <w:rPr>
          <w:spacing w:val="-1"/>
        </w:rPr>
        <w:t>w</w:t>
      </w:r>
      <w:r>
        <w:t xml:space="preserve">ith </w:t>
      </w:r>
      <w:r>
        <w:rPr>
          <w:spacing w:val="-1"/>
        </w:rPr>
        <w:t>t</w:t>
      </w:r>
      <w:r>
        <w:t>he</w:t>
      </w:r>
      <w:r>
        <w:rPr>
          <w:spacing w:val="-1"/>
        </w:rPr>
        <w:t xml:space="preserve"> </w:t>
      </w:r>
      <w:r>
        <w:t>internati</w:t>
      </w:r>
      <w:r>
        <w:rPr>
          <w:spacing w:val="-1"/>
        </w:rPr>
        <w:t>o</w:t>
      </w:r>
      <w:r>
        <w:t>nal Security C</w:t>
      </w:r>
      <w:r>
        <w:rPr>
          <w:spacing w:val="-1"/>
        </w:rPr>
        <w:t>o</w:t>
      </w:r>
      <w:r>
        <w:t>de</w:t>
      </w:r>
      <w:r>
        <w:rPr>
          <w:spacing w:val="-1"/>
        </w:rPr>
        <w:t xml:space="preserve"> </w:t>
      </w:r>
      <w:r>
        <w:t>(NE</w:t>
      </w:r>
      <w:r>
        <w:rPr>
          <w:spacing w:val="-1"/>
        </w:rPr>
        <w:t>N</w:t>
      </w:r>
      <w:r>
        <w:t>-ISO</w:t>
      </w:r>
      <w:r>
        <w:rPr>
          <w:spacing w:val="-1"/>
        </w:rPr>
        <w:t>/</w:t>
      </w:r>
      <w:r>
        <w:t>IEC s</w:t>
      </w:r>
      <w:r>
        <w:rPr>
          <w:spacing w:val="-1"/>
        </w:rPr>
        <w:t>t</w:t>
      </w:r>
      <w:r>
        <w:t xml:space="preserve">andard </w:t>
      </w:r>
      <w:r>
        <w:rPr>
          <w:spacing w:val="-1"/>
        </w:rPr>
        <w:t>2</w:t>
      </w:r>
      <w:r>
        <w:t>7</w:t>
      </w:r>
      <w:r>
        <w:rPr>
          <w:spacing w:val="-1"/>
        </w:rPr>
        <w:t>0</w:t>
      </w:r>
      <w:r>
        <w:t>0</w:t>
      </w:r>
      <w:r>
        <w:rPr>
          <w:spacing w:val="-1"/>
        </w:rPr>
        <w:t>1</w:t>
      </w:r>
      <w:r>
        <w:t>/</w:t>
      </w:r>
      <w:r>
        <w:rPr>
          <w:spacing w:val="-1"/>
        </w:rPr>
        <w:t>2</w:t>
      </w:r>
      <w:r>
        <w:t>).</w:t>
      </w:r>
      <w:r>
        <w:rPr>
          <w:position w:val="2"/>
        </w:rPr>
        <w:t>Eras</w:t>
      </w:r>
      <w:r>
        <w:rPr>
          <w:spacing w:val="-1"/>
          <w:position w:val="2"/>
        </w:rPr>
        <w:t>m</w:t>
      </w:r>
      <w:r>
        <w:rPr>
          <w:position w:val="2"/>
        </w:rPr>
        <w:t xml:space="preserve">us </w:t>
      </w:r>
      <w:r>
        <w:rPr>
          <w:spacing w:val="-1"/>
          <w:position w:val="2"/>
        </w:rPr>
        <w:t>M</w:t>
      </w:r>
      <w:r>
        <w:rPr>
          <w:position w:val="2"/>
        </w:rPr>
        <w:t>C has a central data facility (Eras</w:t>
      </w:r>
      <w:r>
        <w:rPr>
          <w:spacing w:val="-1"/>
          <w:position w:val="2"/>
        </w:rPr>
        <w:t>m</w:t>
      </w:r>
      <w:r>
        <w:rPr>
          <w:position w:val="2"/>
        </w:rPr>
        <w:t xml:space="preserve">us </w:t>
      </w:r>
      <w:r>
        <w:rPr>
          <w:spacing w:val="-1"/>
          <w:position w:val="2"/>
        </w:rPr>
        <w:t>D</w:t>
      </w:r>
      <w:r>
        <w:rPr>
          <w:position w:val="2"/>
        </w:rPr>
        <w:t>igital Research Archi</w:t>
      </w:r>
      <w:r>
        <w:rPr>
          <w:spacing w:val="-1"/>
          <w:position w:val="2"/>
        </w:rPr>
        <w:t>v</w:t>
      </w:r>
      <w:r>
        <w:rPr>
          <w:position w:val="2"/>
        </w:rPr>
        <w:t>e)</w:t>
      </w:r>
      <w:r>
        <w:rPr>
          <w:spacing w:val="-1"/>
          <w:position w:val="2"/>
        </w:rPr>
        <w:t xml:space="preserve"> </w:t>
      </w:r>
      <w:r>
        <w:rPr>
          <w:position w:val="2"/>
        </w:rPr>
        <w:t>f</w:t>
      </w:r>
      <w:r>
        <w:rPr>
          <w:spacing w:val="-1"/>
          <w:position w:val="2"/>
        </w:rPr>
        <w:t>o</w:t>
      </w:r>
      <w:r>
        <w:rPr>
          <w:position w:val="2"/>
        </w:rPr>
        <w:t xml:space="preserve">r research data. </w:t>
      </w:r>
      <w:r>
        <w:rPr>
          <w:spacing w:val="-1"/>
          <w:position w:val="2"/>
        </w:rPr>
        <w:t>P</w:t>
      </w:r>
      <w:r>
        <w:rPr>
          <w:position w:val="2"/>
        </w:rPr>
        <w:t>ers</w:t>
      </w:r>
      <w:r>
        <w:rPr>
          <w:spacing w:val="-1"/>
          <w:position w:val="2"/>
        </w:rPr>
        <w:t>o</w:t>
      </w:r>
      <w:r>
        <w:rPr>
          <w:position w:val="2"/>
        </w:rPr>
        <w:t>nal</w:t>
      </w:r>
      <w:r>
        <w:t xml:space="preserve"> data infor</w:t>
      </w:r>
      <w:r>
        <w:rPr>
          <w:spacing w:val="-1"/>
        </w:rPr>
        <w:t>m</w:t>
      </w:r>
      <w:r>
        <w:t>ati</w:t>
      </w:r>
      <w:r>
        <w:rPr>
          <w:spacing w:val="-1"/>
        </w:rPr>
        <w:t>o</w:t>
      </w:r>
      <w:r>
        <w:t>n is</w:t>
      </w:r>
      <w:r>
        <w:rPr>
          <w:spacing w:val="-1"/>
        </w:rPr>
        <w:t xml:space="preserve"> </w:t>
      </w:r>
      <w:r>
        <w:t>pr</w:t>
      </w:r>
      <w:r>
        <w:rPr>
          <w:spacing w:val="-1"/>
        </w:rPr>
        <w:t>o</w:t>
      </w:r>
      <w:r>
        <w:t>cessed in acc</w:t>
      </w:r>
      <w:r>
        <w:rPr>
          <w:spacing w:val="-1"/>
        </w:rPr>
        <w:t>o</w:t>
      </w:r>
      <w:r>
        <w:t xml:space="preserve">rdance with the </w:t>
      </w:r>
      <w:r>
        <w:rPr>
          <w:spacing w:val="-1"/>
        </w:rPr>
        <w:t>D</w:t>
      </w:r>
      <w:r>
        <w:t xml:space="preserve">utch </w:t>
      </w:r>
      <w:r>
        <w:rPr>
          <w:spacing w:val="-1"/>
        </w:rPr>
        <w:t>P</w:t>
      </w:r>
      <w:r>
        <w:t>ers</w:t>
      </w:r>
      <w:r>
        <w:rPr>
          <w:spacing w:val="-1"/>
        </w:rPr>
        <w:t>o</w:t>
      </w:r>
      <w:r>
        <w:t>nal Inf</w:t>
      </w:r>
      <w:r>
        <w:rPr>
          <w:spacing w:val="-1"/>
        </w:rPr>
        <w:t>o</w:t>
      </w:r>
      <w:r>
        <w:t>r</w:t>
      </w:r>
      <w:r>
        <w:rPr>
          <w:spacing w:val="-1"/>
        </w:rPr>
        <w:t>m</w:t>
      </w:r>
      <w:r>
        <w:t xml:space="preserve">ation </w:t>
      </w:r>
      <w:r>
        <w:rPr>
          <w:spacing w:val="-1"/>
        </w:rPr>
        <w:t>P</w:t>
      </w:r>
      <w:r>
        <w:t>rot</w:t>
      </w:r>
      <w:r>
        <w:rPr>
          <w:spacing w:val="-1"/>
        </w:rPr>
        <w:t>e</w:t>
      </w:r>
      <w:r>
        <w:t>cti</w:t>
      </w:r>
      <w:r>
        <w:rPr>
          <w:spacing w:val="-1"/>
        </w:rPr>
        <w:t>o</w:t>
      </w:r>
      <w:r>
        <w:t xml:space="preserve">n Act, based </w:t>
      </w:r>
      <w:r>
        <w:rPr>
          <w:spacing w:val="-1"/>
        </w:rPr>
        <w:t>o</w:t>
      </w:r>
      <w:r>
        <w:t>n Eur</w:t>
      </w:r>
      <w:r>
        <w:rPr>
          <w:spacing w:val="-1"/>
        </w:rPr>
        <w:t>o</w:t>
      </w:r>
      <w:r>
        <w:t>pean legislati</w:t>
      </w:r>
      <w:r>
        <w:rPr>
          <w:spacing w:val="-1"/>
        </w:rPr>
        <w:t>o</w:t>
      </w:r>
      <w:r>
        <w:t>n.</w:t>
      </w:r>
    </w:p>
    <w:p w:rsidR="00BB083A" w:rsidRDefault="00DA03B1">
      <w:pPr>
        <w:pStyle w:val="Hoofdtekst"/>
        <w:rPr>
          <w:rFonts w:ascii="Cambria" w:eastAsia="Cambria" w:hAnsi="Cambria" w:cs="Cambria"/>
          <w:color w:val="4F81BD"/>
          <w:u w:color="4F81BD"/>
        </w:rPr>
      </w:pPr>
      <w:r>
        <w:t xml:space="preserve">All bibliographic metadata will refer to “EU </w:t>
      </w:r>
      <w:r w:rsidR="00FE3ADA">
        <w:t xml:space="preserve">Marie </w:t>
      </w:r>
      <w:proofErr w:type="spellStart"/>
      <w:r w:rsidR="00FE3ADA">
        <w:t>Skłodowska</w:t>
      </w:r>
      <w:proofErr w:type="spellEnd"/>
      <w:r w:rsidR="00FE3ADA">
        <w:t xml:space="preserve">-Curie Actions”, the </w:t>
      </w:r>
      <w:proofErr w:type="spellStart"/>
      <w:r w:rsidR="00FE3ADA">
        <w:t>LEaDing</w:t>
      </w:r>
      <w:proofErr w:type="spellEnd"/>
      <w:r w:rsidR="00FE3ADA">
        <w:t xml:space="preserve"> Fellows </w:t>
      </w:r>
      <w:r w:rsidR="004C6D27">
        <w:t xml:space="preserve">Postdoc </w:t>
      </w:r>
      <w:proofErr w:type="spellStart"/>
      <w:r w:rsidR="00FE3ADA">
        <w:t>Programme</w:t>
      </w:r>
      <w:proofErr w:type="spellEnd"/>
      <w:r w:rsidR="00FE3ADA">
        <w:t xml:space="preserve"> </w:t>
      </w:r>
      <w:r>
        <w:t>and the relevant project data.</w:t>
      </w:r>
      <w:r w:rsidRPr="00B10265">
        <w:rPr>
          <w:lang w:val="en-GB"/>
        </w:rPr>
        <w:t xml:space="preserve"> </w:t>
      </w:r>
    </w:p>
    <w:p w:rsidR="00BB083A" w:rsidRPr="00FE3ADA" w:rsidRDefault="00DA03B1">
      <w:pPr>
        <w:pStyle w:val="Hoofdtekst"/>
        <w:sectPr w:rsidR="00BB083A" w:rsidRPr="00FE3ADA">
          <w:headerReference w:type="default" r:id="rId33"/>
          <w:footerReference w:type="default" r:id="rId34"/>
          <w:pgSz w:w="11920" w:h="16460"/>
          <w:pgMar w:top="280" w:right="1020" w:bottom="800" w:left="340" w:header="406" w:footer="708" w:gutter="0"/>
          <w:cols w:space="708"/>
        </w:sectPr>
      </w:pPr>
      <w:bookmarkStart w:id="19" w:name="_Toc468890780"/>
      <w:r w:rsidRPr="00EF11D5">
        <w:rPr>
          <w:rStyle w:val="Heading3Char"/>
        </w:rPr>
        <w:t>2.4.5 Communication</w:t>
      </w:r>
      <w:bookmarkEnd w:id="19"/>
      <w:r>
        <w:rPr>
          <w:b/>
          <w:bCs/>
        </w:rPr>
        <w:br/>
      </w:r>
      <w:r>
        <w:t>Any</w:t>
      </w:r>
      <w:r>
        <w:rPr>
          <w:spacing w:val="-12"/>
        </w:rPr>
        <w:t xml:space="preserve"> </w:t>
      </w:r>
      <w:r>
        <w:t>communication</w:t>
      </w:r>
      <w:r>
        <w:rPr>
          <w:spacing w:val="-12"/>
        </w:rPr>
        <w:t xml:space="preserve"> </w:t>
      </w:r>
      <w:r>
        <w:t>a</w:t>
      </w:r>
      <w:r w:rsidR="004C6D27">
        <w:t xml:space="preserve">ctivity related to the </w:t>
      </w:r>
      <w:proofErr w:type="spellStart"/>
      <w:r w:rsidR="004C6D27">
        <w:t>LEaDing</w:t>
      </w:r>
      <w:proofErr w:type="spellEnd"/>
      <w:r w:rsidR="004C6D27">
        <w:t xml:space="preserve"> Fellows Postdoc </w:t>
      </w:r>
      <w:proofErr w:type="spellStart"/>
      <w:r w:rsidR="004C6D27">
        <w:t>P</w:t>
      </w:r>
      <w:r>
        <w:t>rogramme</w:t>
      </w:r>
      <w:proofErr w:type="spellEnd"/>
      <w:r>
        <w:t xml:space="preserve"> (including in electronic form, via social media, etc.) must:</w:t>
      </w:r>
      <w:r>
        <w:rPr>
          <w:b/>
          <w:bCs/>
        </w:rPr>
        <w:br/>
      </w:r>
      <w:r>
        <w:t>(a)</w:t>
      </w:r>
      <w:r>
        <w:rPr>
          <w:spacing w:val="34"/>
        </w:rPr>
        <w:t xml:space="preserve"> </w:t>
      </w:r>
      <w:r>
        <w:t>display the European Union emblem and</w:t>
      </w:r>
      <w:r>
        <w:br/>
        <w:t>(b)</w:t>
      </w:r>
      <w:r>
        <w:rPr>
          <w:spacing w:val="20"/>
        </w:rPr>
        <w:t xml:space="preserve"> </w:t>
      </w:r>
      <w:r>
        <w:t>include the following statement:</w:t>
      </w:r>
      <w:r>
        <w:br/>
        <w:t xml:space="preserve">“This project has received funding from the European Union’s Horizon 2020 research and innovation </w:t>
      </w:r>
      <w:proofErr w:type="spellStart"/>
      <w:r>
        <w:t>programme</w:t>
      </w:r>
      <w:proofErr w:type="spellEnd"/>
      <w:r>
        <w:t xml:space="preserve"> under the Marie </w:t>
      </w:r>
      <w:proofErr w:type="spellStart"/>
      <w:r>
        <w:t>Skłodowska</w:t>
      </w:r>
      <w:proofErr w:type="spellEnd"/>
      <w:r>
        <w:t>-Curie grant agreement No 707404’</w:t>
      </w:r>
      <w:r w:rsidR="00FE3ADA">
        <w:br/>
        <w:t xml:space="preserve">(c) Mention the </w:t>
      </w:r>
      <w:proofErr w:type="spellStart"/>
      <w:r w:rsidR="00FE3ADA">
        <w:t>LEaDing</w:t>
      </w:r>
      <w:proofErr w:type="spellEnd"/>
      <w:r w:rsidR="00FE3ADA">
        <w:t xml:space="preserve"> Fellows </w:t>
      </w:r>
      <w:proofErr w:type="spellStart"/>
      <w:r w:rsidR="00FE3ADA">
        <w:t>Programme</w:t>
      </w:r>
      <w:proofErr w:type="spellEnd"/>
      <w:r w:rsidR="00FE3ADA">
        <w:t xml:space="preserve"> and display the logo of the </w:t>
      </w:r>
      <w:proofErr w:type="spellStart"/>
      <w:r w:rsidR="00FE3ADA">
        <w:t>programme</w:t>
      </w:r>
      <w:proofErr w:type="spellEnd"/>
      <w:r w:rsidR="00FE3ADA">
        <w:t xml:space="preserve">. </w:t>
      </w:r>
    </w:p>
    <w:p w:rsidR="00BB083A" w:rsidRDefault="00DA03B1">
      <w:pPr>
        <w:pStyle w:val="Hoofdtekst"/>
        <w:spacing w:after="0"/>
      </w:pPr>
      <w:bookmarkStart w:id="20" w:name="_Toc468890781"/>
      <w:r w:rsidRPr="00EF11D5">
        <w:rPr>
          <w:rStyle w:val="Heading1Char"/>
        </w:rPr>
        <w:lastRenderedPageBreak/>
        <w:t>Annex 1: Individual training plan</w:t>
      </w:r>
      <w:bookmarkEnd w:id="20"/>
      <w:r>
        <w:rPr>
          <w:rFonts w:ascii="Cambria" w:eastAsia="Cambria" w:hAnsi="Cambria" w:cs="Cambria"/>
          <w:b/>
          <w:bCs/>
          <w:color w:val="365F91"/>
          <w:sz w:val="28"/>
          <w:szCs w:val="28"/>
          <w:u w:color="365F91"/>
        </w:rPr>
        <w:br/>
      </w:r>
      <w:r>
        <w:t xml:space="preserve">The </w:t>
      </w:r>
      <w:proofErr w:type="spellStart"/>
      <w:r>
        <w:t>LEaDing</w:t>
      </w:r>
      <w:proofErr w:type="spellEnd"/>
      <w:r>
        <w:t xml:space="preserve"> Fellow</w:t>
      </w:r>
      <w:r w:rsidR="00C95D2D">
        <w:t>s</w:t>
      </w:r>
      <w:r>
        <w:t xml:space="preserve"> </w:t>
      </w:r>
      <w:proofErr w:type="spellStart"/>
      <w:r>
        <w:t>Programme</w:t>
      </w:r>
      <w:proofErr w:type="spellEnd"/>
      <w:r>
        <w:t xml:space="preserve"> will serve as an instrument to articulate the role of the postdoc position in the career line of researchers having obtained their PhD. The </w:t>
      </w:r>
      <w:proofErr w:type="spellStart"/>
      <w:r>
        <w:t>programme</w:t>
      </w:r>
      <w:proofErr w:type="spellEnd"/>
      <w:r>
        <w:t xml:space="preserve"> helps postdocs to broaden their perspective on opportunities inside and outside of academia. Training will be organized individually, based on the Fellow’s training plan.</w:t>
      </w:r>
    </w:p>
    <w:p w:rsidR="00BB083A" w:rsidRDefault="00BB083A">
      <w:pPr>
        <w:pStyle w:val="Hoofdtekst"/>
        <w:spacing w:after="0"/>
      </w:pPr>
    </w:p>
    <w:p w:rsidR="00BB083A" w:rsidRDefault="00DA03B1">
      <w:pPr>
        <w:pStyle w:val="Hoofdtekst"/>
        <w:spacing w:after="0"/>
      </w:pPr>
      <w:r>
        <w:t xml:space="preserve">Applicants should propose an individual training </w:t>
      </w:r>
      <w:proofErr w:type="spellStart"/>
      <w:r>
        <w:t>programme</w:t>
      </w:r>
      <w:proofErr w:type="spellEnd"/>
      <w:r>
        <w:t xml:space="preserve"> of their own choice. The training </w:t>
      </w:r>
      <w:proofErr w:type="spellStart"/>
      <w:r>
        <w:t>programme</w:t>
      </w:r>
      <w:proofErr w:type="spellEnd"/>
      <w:r>
        <w:t xml:space="preserve"> should be a well aligned choice of research skills and non-academic, transferable skills. On top of that</w:t>
      </w:r>
      <w:r w:rsidR="008B3410">
        <w:t>,</w:t>
      </w:r>
      <w:r>
        <w:t xml:space="preserve"> meaningful cooperation and exposure to </w:t>
      </w:r>
      <w:r w:rsidR="004C6D27">
        <w:t>non-academic</w:t>
      </w:r>
      <w:r>
        <w:t xml:space="preserve"> sectors is also an important part for the career development of a fellow. Also, two collective courses will be offered for all fellows, to broaden their perspective and get to know the other fellows.</w:t>
      </w:r>
      <w:r w:rsidR="00FE3ADA">
        <w:t xml:space="preserve"> </w:t>
      </w:r>
    </w:p>
    <w:p w:rsidR="00FE3ADA" w:rsidRDefault="00FE3ADA">
      <w:pPr>
        <w:pStyle w:val="Hoofdtekst"/>
        <w:spacing w:after="0"/>
        <w:rPr>
          <w:b/>
          <w:bCs/>
        </w:rPr>
      </w:pPr>
    </w:p>
    <w:p w:rsidR="00BB083A" w:rsidRPr="00AF30B4" w:rsidRDefault="00DA03B1">
      <w:pPr>
        <w:pStyle w:val="Hoofdtekst"/>
        <w:spacing w:after="0"/>
        <w:rPr>
          <w:b/>
          <w:bCs/>
          <w:lang w:val="en-GB"/>
        </w:rPr>
      </w:pPr>
      <w:r>
        <w:rPr>
          <w:b/>
          <w:bCs/>
        </w:rPr>
        <w:t>Research/discipline related skills</w:t>
      </w:r>
      <w:r>
        <w:rPr>
          <w:b/>
          <w:bCs/>
        </w:rPr>
        <w:br/>
      </w:r>
      <w:r>
        <w:t xml:space="preserve">Applicants can choose to developing </w:t>
      </w:r>
      <w:r w:rsidR="00FE3ADA">
        <w:t>specialized</w:t>
      </w:r>
      <w:r>
        <w:t xml:space="preserve"> research skills and expertise beyond their PhD research, or broadening their skills portfolio in fields of research adjacent to their PhD topic. Discipline related skills can be development by training to have</w:t>
      </w:r>
      <w:r>
        <w:rPr>
          <w:b/>
          <w:bCs/>
        </w:rPr>
        <w:t xml:space="preserve"> </w:t>
      </w:r>
      <w:r>
        <w:t>the breadth and depth of knowledge required in the field.  Research skills are necessary to have the ability</w:t>
      </w:r>
      <w:r>
        <w:rPr>
          <w:b/>
          <w:bCs/>
        </w:rPr>
        <w:t xml:space="preserve"> </w:t>
      </w:r>
      <w:r>
        <w:t>(research skills) to conduct scientific research.</w:t>
      </w:r>
      <w:r w:rsidRPr="001914E3">
        <w:t xml:space="preserve">  </w:t>
      </w:r>
      <w:r w:rsidRPr="00AF30B4">
        <w:rPr>
          <w:lang w:val="en-GB"/>
        </w:rPr>
        <w:br/>
      </w:r>
    </w:p>
    <w:p w:rsidR="00BB083A" w:rsidRPr="00AF30B4" w:rsidRDefault="00DA03B1">
      <w:pPr>
        <w:pStyle w:val="Hoofdtekst"/>
        <w:rPr>
          <w:lang w:val="en-GB"/>
        </w:rPr>
      </w:pPr>
      <w:r>
        <w:rPr>
          <w:b/>
          <w:bCs/>
        </w:rPr>
        <w:t>Transferable skills</w:t>
      </w:r>
      <w:r>
        <w:br/>
        <w:t xml:space="preserve">Also organized training opportunities are available and fellows will have chances to gain experience in non-discipline or research specific skills of their choice. Transferable skills courses </w:t>
      </w:r>
      <w:r>
        <w:rPr>
          <w:b/>
          <w:bCs/>
        </w:rPr>
        <w:t>f</w:t>
      </w:r>
      <w:r>
        <w:t>ocuses on personal and professional development, which facilitates your growth now and in the future career.</w:t>
      </w:r>
      <w:r>
        <w:rPr>
          <w:b/>
          <w:bCs/>
        </w:rPr>
        <w:t xml:space="preserve"> </w:t>
      </w:r>
      <w:r>
        <w:t xml:space="preserve">Each fellow </w:t>
      </w:r>
      <w:r w:rsidRPr="00CD38A9">
        <w:rPr>
          <w:b/>
        </w:rPr>
        <w:t>will choose and attend at least three courses</w:t>
      </w:r>
      <w:r>
        <w:t xml:space="preserve"> in transferable skills</w:t>
      </w:r>
      <w:r w:rsidR="001914E3">
        <w:t>.</w:t>
      </w:r>
      <w:r>
        <w:t xml:space="preserve"> </w:t>
      </w:r>
    </w:p>
    <w:p w:rsidR="00BB083A" w:rsidRPr="00C60D9B" w:rsidRDefault="00D43E6F">
      <w:pPr>
        <w:pStyle w:val="Hoofdtekst"/>
        <w:rPr>
          <w:i/>
          <w:shd w:val="clear" w:color="auto" w:fill="FFFFFF"/>
        </w:rPr>
      </w:pPr>
      <w:r>
        <w:rPr>
          <w:i/>
        </w:rPr>
        <w:t xml:space="preserve">See overview of </w:t>
      </w:r>
      <w:r w:rsidR="008A794C" w:rsidRPr="00C60D9B">
        <w:rPr>
          <w:i/>
        </w:rPr>
        <w:t xml:space="preserve"> </w:t>
      </w:r>
      <w:r w:rsidR="00DA03B1" w:rsidRPr="00C60D9B">
        <w:rPr>
          <w:i/>
        </w:rPr>
        <w:t xml:space="preserve">courses offered for post-docs by </w:t>
      </w:r>
      <w:r w:rsidR="00DA03B1" w:rsidRPr="00C60D9B">
        <w:rPr>
          <w:i/>
          <w:shd w:val="clear" w:color="auto" w:fill="FFFFFF"/>
        </w:rPr>
        <w:t>Leiden University, Leiden University Medical Cent</w:t>
      </w:r>
      <w:r w:rsidR="008B3410" w:rsidRPr="00C60D9B">
        <w:rPr>
          <w:i/>
          <w:shd w:val="clear" w:color="auto" w:fill="FFFFFF"/>
        </w:rPr>
        <w:t>er</w:t>
      </w:r>
      <w:r w:rsidR="00DA03B1" w:rsidRPr="00C60D9B">
        <w:rPr>
          <w:i/>
          <w:shd w:val="clear" w:color="auto" w:fill="FFFFFF"/>
        </w:rPr>
        <w:t>, Erasmus University R</w:t>
      </w:r>
      <w:r w:rsidR="008A794C" w:rsidRPr="00C60D9B">
        <w:rPr>
          <w:i/>
          <w:shd w:val="clear" w:color="auto" w:fill="FFFFFF"/>
        </w:rPr>
        <w:t>otterdam, Erasmus Medical Center</w:t>
      </w:r>
      <w:r w:rsidR="00DA03B1" w:rsidRPr="00C60D9B">
        <w:rPr>
          <w:i/>
          <w:shd w:val="clear" w:color="auto" w:fill="FFFFFF"/>
        </w:rPr>
        <w:t xml:space="preserve"> and Delft University of Technology</w:t>
      </w:r>
      <w:r w:rsidR="008A794C" w:rsidRPr="00C60D9B">
        <w:rPr>
          <w:i/>
          <w:shd w:val="clear" w:color="auto" w:fill="FFFFFF"/>
        </w:rPr>
        <w:t xml:space="preserve"> </w:t>
      </w:r>
      <w:r w:rsidR="008A794C" w:rsidRPr="00CD38A9">
        <w:rPr>
          <w:i/>
          <w:shd w:val="clear" w:color="auto" w:fill="FFFFFF"/>
        </w:rPr>
        <w:t xml:space="preserve">at </w:t>
      </w:r>
      <w:hyperlink r:id="rId35" w:history="1">
        <w:r w:rsidR="008A794C" w:rsidRPr="00CD38A9">
          <w:rPr>
            <w:rStyle w:val="Hyperlink"/>
            <w:i/>
            <w:shd w:val="clear" w:color="auto" w:fill="FFFFFF"/>
          </w:rPr>
          <w:t xml:space="preserve">the </w:t>
        </w:r>
        <w:proofErr w:type="spellStart"/>
        <w:r w:rsidR="008A794C" w:rsidRPr="00CD38A9">
          <w:rPr>
            <w:rStyle w:val="Hyperlink"/>
            <w:i/>
            <w:shd w:val="clear" w:color="auto" w:fill="FFFFFF"/>
          </w:rPr>
          <w:t>programme</w:t>
        </w:r>
        <w:proofErr w:type="spellEnd"/>
        <w:r w:rsidR="008A794C" w:rsidRPr="00CD38A9">
          <w:rPr>
            <w:rStyle w:val="Hyperlink"/>
            <w:i/>
            <w:shd w:val="clear" w:color="auto" w:fill="FFFFFF"/>
          </w:rPr>
          <w:t xml:space="preserve"> website</w:t>
        </w:r>
        <w:r w:rsidR="00DA03B1" w:rsidRPr="00CD38A9">
          <w:rPr>
            <w:rStyle w:val="Hyperlink"/>
            <w:i/>
            <w:shd w:val="clear" w:color="auto" w:fill="FFFFFF"/>
          </w:rPr>
          <w:t>.</w:t>
        </w:r>
      </w:hyperlink>
      <w:r w:rsidR="00DA03B1" w:rsidRPr="00C60D9B">
        <w:rPr>
          <w:i/>
          <w:shd w:val="clear" w:color="auto" w:fill="FFFFFF"/>
        </w:rPr>
        <w:t xml:space="preserve"> You are free to propose other training</w:t>
      </w:r>
      <w:r>
        <w:rPr>
          <w:i/>
          <w:shd w:val="clear" w:color="auto" w:fill="FFFFFF"/>
        </w:rPr>
        <w:t xml:space="preserve"> courses which are</w:t>
      </w:r>
      <w:r w:rsidR="00DA03B1" w:rsidRPr="00C60D9B">
        <w:rPr>
          <w:i/>
          <w:shd w:val="clear" w:color="auto" w:fill="FFFFFF"/>
        </w:rPr>
        <w:t xml:space="preserve"> not on the list. </w:t>
      </w:r>
    </w:p>
    <w:p w:rsidR="00BB083A" w:rsidRDefault="00DA03B1">
      <w:pPr>
        <w:pStyle w:val="Hoofdtekst"/>
      </w:pPr>
      <w:proofErr w:type="spellStart"/>
      <w:r>
        <w:rPr>
          <w:b/>
          <w:bCs/>
        </w:rPr>
        <w:t>Secondment</w:t>
      </w:r>
      <w:proofErr w:type="spellEnd"/>
      <w:r>
        <w:rPr>
          <w:b/>
          <w:bCs/>
        </w:rPr>
        <w:t xml:space="preserve"> or internship</w:t>
      </w:r>
      <w:r>
        <w:rPr>
          <w:b/>
          <w:bCs/>
        </w:rPr>
        <w:br/>
      </w:r>
      <w:r>
        <w:t>To accomplish meaningf</w:t>
      </w:r>
      <w:r w:rsidR="004C6D27">
        <w:t xml:space="preserve">ul cooperation and exposure to non-academic </w:t>
      </w:r>
      <w:r>
        <w:t>sectors fellows could carry</w:t>
      </w:r>
      <w:r w:rsidR="008B3410">
        <w:t xml:space="preserve"> out</w:t>
      </w:r>
      <w:r>
        <w:t xml:space="preserve"> an </w:t>
      </w:r>
      <w:proofErr w:type="spellStart"/>
      <w:r>
        <w:t>secondment</w:t>
      </w:r>
      <w:proofErr w:type="spellEnd"/>
      <w:r>
        <w:t xml:space="preserve"> or internship. The </w:t>
      </w:r>
      <w:proofErr w:type="spellStart"/>
      <w:r>
        <w:t>programme</w:t>
      </w:r>
      <w:proofErr w:type="spellEnd"/>
      <w:r>
        <w:t xml:space="preserve"> also provides the fellows with an opportunity to orient themselves on professional prospects outside of the field of scientific research through contacts and internships.</w:t>
      </w:r>
    </w:p>
    <w:p w:rsidR="00BB083A" w:rsidRDefault="00DA03B1">
      <w:pPr>
        <w:pStyle w:val="Hoofdtekst"/>
        <w:rPr>
          <w:i/>
          <w:iCs/>
        </w:rPr>
      </w:pPr>
      <w:r>
        <w:rPr>
          <w:i/>
          <w:iCs/>
        </w:rPr>
        <w:t>Multi-disciplinary and inter-sectoral collaboration between partners</w:t>
      </w:r>
      <w:r>
        <w:rPr>
          <w:i/>
          <w:iCs/>
        </w:rPr>
        <w:br/>
      </w:r>
      <w:r>
        <w:t xml:space="preserve">Postdocs will have opportunities to visit and do short inter-disciplinary internships at any of the other partner institutes in this </w:t>
      </w:r>
      <w:proofErr w:type="spellStart"/>
      <w:r>
        <w:t>programme</w:t>
      </w:r>
      <w:proofErr w:type="spellEnd"/>
      <w:r>
        <w:t xml:space="preserve">. The </w:t>
      </w:r>
      <w:proofErr w:type="spellStart"/>
      <w:r>
        <w:t>LEaDing</w:t>
      </w:r>
      <w:proofErr w:type="spellEnd"/>
      <w:r>
        <w:t xml:space="preserve"> Fellows partners comprise of many outstanding research groups. This excellent academic hotspot will be beneficial to </w:t>
      </w:r>
      <w:proofErr w:type="spellStart"/>
      <w:r>
        <w:t>LEaDing</w:t>
      </w:r>
      <w:proofErr w:type="spellEnd"/>
      <w:r>
        <w:t xml:space="preserve"> Fellows’ pursuit of additional research experience and research skill training. The wide variety of disciplines covered results in a situation in which each postdoc will find an opportunity to deepen skills levels in their main sub-discipline or broaden their research scope by developing skills in adjacent fields of research. The partners have a longstanding and institutionalized cooperation experience.</w:t>
      </w:r>
    </w:p>
    <w:p w:rsidR="00BB083A" w:rsidRDefault="008A794C">
      <w:pPr>
        <w:pStyle w:val="Hoofdtekst"/>
        <w:rPr>
          <w:i/>
          <w:iCs/>
        </w:rPr>
      </w:pPr>
      <w:r>
        <w:rPr>
          <w:i/>
          <w:iCs/>
          <w:noProof/>
          <w:lang w:val="nl-NL"/>
        </w:rPr>
        <w:lastRenderedPageBreak/>
        <w:drawing>
          <wp:anchor distT="0" distB="0" distL="114300" distR="114300" simplePos="0" relativeHeight="251667456" behindDoc="0" locked="0" layoutInCell="1" allowOverlap="1" wp14:anchorId="68CDDDC8" wp14:editId="3CC23E43">
            <wp:simplePos x="0" y="0"/>
            <wp:positionH relativeFrom="column">
              <wp:posOffset>3491230</wp:posOffset>
            </wp:positionH>
            <wp:positionV relativeFrom="paragraph">
              <wp:posOffset>1443355</wp:posOffset>
            </wp:positionV>
            <wp:extent cx="2247900" cy="1685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 Brunner 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DA03B1">
        <w:t xml:space="preserve">All 5 partners are also deeply involved in cooperation with non-academic partners such as local start-up incubators and science parks, public government bodies and industry. There exists a wide variety of options for cooperation with several partners in industry, government, start-ups or societal </w:t>
      </w:r>
      <w:r w:rsidR="00133FEE">
        <w:t>organizations</w:t>
      </w:r>
      <w:r w:rsidR="00DA03B1">
        <w:t xml:space="preserve">. High-tech start-ups and mature companies are located near or on campus. This offers fellows opportunities for networking both within and outside of academia. Fellows can arrange their </w:t>
      </w:r>
      <w:proofErr w:type="spellStart"/>
      <w:r w:rsidR="00DA03B1">
        <w:t>secondment</w:t>
      </w:r>
      <w:proofErr w:type="spellEnd"/>
      <w:r w:rsidR="00DA03B1">
        <w:t xml:space="preserve"> or internship in collaboration with their supervisor. </w:t>
      </w:r>
      <w:r w:rsidR="00DA03B1">
        <w:br/>
      </w:r>
      <w:r w:rsidR="00DA03B1">
        <w:br/>
      </w:r>
      <w:r w:rsidR="00FE3ADA">
        <w:rPr>
          <w:i/>
          <w:iCs/>
        </w:rPr>
        <w:t xml:space="preserve">Experiences of Marie-Curie fellows at TU Delft: </w:t>
      </w:r>
      <w:r w:rsidR="00DA03B1">
        <w:rPr>
          <w:i/>
          <w:iCs/>
        </w:rPr>
        <w:t xml:space="preserve">Stefan Brunner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Brunner, originally from Austria, started his Marie </w:t>
      </w:r>
      <w:proofErr w:type="spellStart"/>
      <w:r w:rsidRPr="008A794C">
        <w:rPr>
          <w:rFonts w:ascii="Calibri" w:hAnsi="Calibri" w:cs="Arial"/>
          <w:sz w:val="22"/>
          <w:szCs w:val="22"/>
          <w:lang w:val="en-GB"/>
        </w:rPr>
        <w:t>Skłodowska</w:t>
      </w:r>
      <w:proofErr w:type="spellEnd"/>
      <w:r w:rsidRPr="008A794C">
        <w:rPr>
          <w:rFonts w:ascii="Calibri" w:hAnsi="Calibri" w:cs="Arial"/>
          <w:sz w:val="22"/>
          <w:szCs w:val="22"/>
          <w:lang w:val="en-GB"/>
        </w:rPr>
        <w:t xml:space="preserve"> Curie European Individual Fellowship at the Radiation Science and Technology Institute of TU Delft in September 2015. He is working on a new detector concept for positron emission tomography (PET) scanners with improved time resolution and high sensitivity. The proposed design would result in improved quality of medical images with at the same time reduced doses of the radioactive tracer that must be injected in the patient’s blood stream for the PET scans to work. </w:t>
      </w:r>
    </w:p>
    <w:p w:rsidR="00CD38A9"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met the TU Delft scientist supervising this project, Dennis </w:t>
      </w:r>
      <w:proofErr w:type="spellStart"/>
      <w:r w:rsidRPr="008A794C">
        <w:rPr>
          <w:rFonts w:ascii="Calibri" w:hAnsi="Calibri" w:cs="Arial"/>
          <w:sz w:val="22"/>
          <w:szCs w:val="22"/>
          <w:lang w:val="en-GB"/>
        </w:rPr>
        <w:t>Schaart</w:t>
      </w:r>
      <w:proofErr w:type="spellEnd"/>
      <w:r w:rsidRPr="008A794C">
        <w:rPr>
          <w:rFonts w:ascii="Calibri" w:hAnsi="Calibri" w:cs="Arial"/>
          <w:sz w:val="22"/>
          <w:szCs w:val="22"/>
          <w:lang w:val="en-GB"/>
        </w:rPr>
        <w:t xml:space="preserve">, at a conference. After some initial discussions, they decided to try and work together on the development of a new detector design, and apply for funding from the Marie </w:t>
      </w:r>
      <w:proofErr w:type="spellStart"/>
      <w:r w:rsidRPr="008A794C">
        <w:rPr>
          <w:rFonts w:ascii="Calibri" w:hAnsi="Calibri" w:cs="Arial"/>
          <w:sz w:val="22"/>
          <w:szCs w:val="22"/>
          <w:lang w:val="en-GB"/>
        </w:rPr>
        <w:t>Skłodowska</w:t>
      </w:r>
      <w:proofErr w:type="spellEnd"/>
      <w:r w:rsidRPr="008A794C">
        <w:rPr>
          <w:rFonts w:ascii="Calibri" w:hAnsi="Calibri" w:cs="Arial"/>
          <w:sz w:val="22"/>
          <w:szCs w:val="22"/>
          <w:lang w:val="en-GB"/>
        </w:rPr>
        <w:t xml:space="preserve"> Curie programme. There was a nice match between Stefan’s background in fast processes in radiation detectors, and Dennis’ knowledge of system integration into PET scanners. Dennis furthermore suggested that the detector that Stefan wanted to build could be used also for material science research, e.g., solar cells, enriching the project wi</w:t>
      </w:r>
      <w:r w:rsidR="00CD38A9">
        <w:rPr>
          <w:rFonts w:ascii="Calibri" w:hAnsi="Calibri" w:cs="Arial"/>
          <w:sz w:val="22"/>
          <w:szCs w:val="22"/>
          <w:lang w:val="en-GB"/>
        </w:rPr>
        <w:t xml:space="preserve">th another target application.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The project also includes a collaboration with Stefan’s previous institute, the Stefan Meyer Institute for Subatomic Physics of the Austrian Academy of Sciences, and Philips Digital Photon Counting in Aachen. The collaboration with - and periodic visits to – the Philips lab allows Stefan to use their unique detectors which can detect even single optical photons with time precision better than a 10-millionth of a second.</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Stefan is very happy with the Marie Curie fellowship: “Now I can do what I always wanted to do. Many people are afraid of applying, but it is always worth a try!”</w:t>
      </w:r>
    </w:p>
    <w:p w:rsidR="008A794C" w:rsidRPr="008A794C" w:rsidRDefault="008A794C">
      <w:pPr>
        <w:pStyle w:val="Hoofdtekst"/>
        <w:rPr>
          <w:lang w:val="en-GB"/>
        </w:rPr>
      </w:pPr>
    </w:p>
    <w:p w:rsidR="00DA03B1" w:rsidRPr="00FE3ADA" w:rsidRDefault="00DA03B1" w:rsidP="00DA03B1">
      <w:pPr>
        <w:autoSpaceDE w:val="0"/>
        <w:autoSpaceDN w:val="0"/>
        <w:adjustRightInd w:val="0"/>
        <w:spacing w:line="280" w:lineRule="exact"/>
        <w:rPr>
          <w:rFonts w:ascii="Calibri" w:hAnsi="Calibri"/>
          <w:b/>
          <w:sz w:val="22"/>
          <w:szCs w:val="22"/>
        </w:rPr>
      </w:pPr>
      <w:r w:rsidRPr="00FE3ADA">
        <w:rPr>
          <w:rFonts w:ascii="Calibri" w:hAnsi="Calibri"/>
          <w:i/>
          <w:sz w:val="22"/>
          <w:szCs w:val="22"/>
        </w:rPr>
        <w:t>Experiences of Marie-Curie fellows at Leiden University</w:t>
      </w:r>
    </w:p>
    <w:p w:rsidR="00DA03B1" w:rsidRPr="00FE3ADA" w:rsidRDefault="00DA03B1"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59264" behindDoc="0" locked="0" layoutInCell="1" allowOverlap="1" wp14:anchorId="02DB6CCE" wp14:editId="36E9D3DB">
            <wp:simplePos x="0" y="0"/>
            <wp:positionH relativeFrom="column">
              <wp:posOffset>3905250</wp:posOffset>
            </wp:positionH>
            <wp:positionV relativeFrom="paragraph">
              <wp:posOffset>62230</wp:posOffset>
            </wp:positionV>
            <wp:extent cx="1786255" cy="1190625"/>
            <wp:effectExtent l="0" t="0" r="444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fanhuang.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86255" cy="1190625"/>
                    </a:xfrm>
                    <a:prstGeom prst="rect">
                      <a:avLst/>
                    </a:prstGeom>
                  </pic:spPr>
                </pic:pic>
              </a:graphicData>
            </a:graphic>
            <wp14:sizeRelH relativeFrom="page">
              <wp14:pctWidth>0</wp14:pctWidth>
            </wp14:sizeRelH>
            <wp14:sizeRelV relativeFrom="page">
              <wp14:pctHeight>0</wp14:pctHeight>
            </wp14:sizeRelV>
          </wp:anchor>
        </w:drawing>
      </w:r>
      <w:r w:rsidRPr="00FE3ADA">
        <w:rPr>
          <w:rFonts w:ascii="Calibri" w:hAnsi="Calibri"/>
          <w:i/>
          <w:sz w:val="22"/>
          <w:szCs w:val="22"/>
        </w:rPr>
        <w:t>Dr. Yi-Fan Huang</w:t>
      </w:r>
      <w:r w:rsidRPr="00FE3ADA">
        <w:rPr>
          <w:rFonts w:ascii="Calibri" w:hAnsi="Calibri"/>
          <w:sz w:val="22"/>
          <w:szCs w:val="22"/>
        </w:rPr>
        <w:t xml:space="preserve">  (Marie-Curie Fello</w:t>
      </w:r>
      <w:r w:rsidR="00FE3ADA">
        <w:rPr>
          <w:rFonts w:ascii="Calibri" w:hAnsi="Calibri"/>
          <w:sz w:val="22"/>
          <w:szCs w:val="22"/>
        </w:rPr>
        <w:t>w at Leiden University</w:t>
      </w:r>
      <w:r w:rsidRPr="00FE3ADA">
        <w:rPr>
          <w:rFonts w:ascii="Calibri" w:hAnsi="Calibri"/>
          <w:sz w:val="22"/>
          <w:szCs w:val="22"/>
        </w:rPr>
        <w:t xml:space="preserve">: “My Marie </w:t>
      </w:r>
      <w:proofErr w:type="spellStart"/>
      <w:r w:rsidRPr="00FE3ADA">
        <w:rPr>
          <w:rFonts w:ascii="Calibri" w:hAnsi="Calibri"/>
          <w:sz w:val="22"/>
          <w:szCs w:val="22"/>
        </w:rPr>
        <w:t>Sklodowska</w:t>
      </w:r>
      <w:proofErr w:type="spellEnd"/>
      <w:r w:rsidRPr="00FE3ADA">
        <w:rPr>
          <w:rFonts w:ascii="Calibri" w:hAnsi="Calibri"/>
          <w:sz w:val="22"/>
          <w:szCs w:val="22"/>
        </w:rPr>
        <w:t xml:space="preserve">-Curie fellowship is hosted by catalysis and </w:t>
      </w:r>
      <w:proofErr w:type="spellStart"/>
      <w:r w:rsidRPr="00FE3ADA">
        <w:rPr>
          <w:rFonts w:ascii="Calibri" w:hAnsi="Calibri"/>
          <w:sz w:val="22"/>
          <w:szCs w:val="22"/>
        </w:rPr>
        <w:t>suface</w:t>
      </w:r>
      <w:proofErr w:type="spellEnd"/>
      <w:r w:rsidRPr="00FE3ADA">
        <w:rPr>
          <w:rFonts w:ascii="Calibri" w:hAnsi="Calibri"/>
          <w:sz w:val="22"/>
          <w:szCs w:val="22"/>
        </w:rPr>
        <w:t xml:space="preserve"> chemistry in Leiden Institute of Chemistry, which is one of the top research groups in the field of electrochemistry. The research is collaborated with Leiden Ins</w:t>
      </w:r>
      <w:r w:rsidR="001914E3">
        <w:rPr>
          <w:rFonts w:ascii="Calibri" w:hAnsi="Calibri"/>
          <w:sz w:val="22"/>
          <w:szCs w:val="22"/>
        </w:rPr>
        <w:t>t</w:t>
      </w:r>
      <w:r w:rsidRPr="00FE3ADA">
        <w:rPr>
          <w:rFonts w:ascii="Calibri" w:hAnsi="Calibri"/>
          <w:sz w:val="22"/>
          <w:szCs w:val="22"/>
        </w:rPr>
        <w:t>itute of Physics, which extend</w:t>
      </w:r>
      <w:r w:rsidR="002E014F">
        <w:rPr>
          <w:rFonts w:ascii="Calibri" w:hAnsi="Calibri"/>
          <w:sz w:val="22"/>
          <w:szCs w:val="22"/>
        </w:rPr>
        <w:t>s</w:t>
      </w:r>
      <w:r w:rsidRPr="00FE3ADA">
        <w:rPr>
          <w:rFonts w:ascii="Calibri" w:hAnsi="Calibri"/>
          <w:sz w:val="22"/>
          <w:szCs w:val="22"/>
        </w:rPr>
        <w:t xml:space="preserve"> my research background and interest. Together with the professional training and project management, the adventure in Leiden </w:t>
      </w:r>
      <w:r w:rsidR="002E014F">
        <w:rPr>
          <w:rFonts w:ascii="Calibri" w:hAnsi="Calibri"/>
          <w:sz w:val="22"/>
          <w:szCs w:val="22"/>
        </w:rPr>
        <w:t>is</w:t>
      </w:r>
      <w:r w:rsidRPr="00FE3ADA">
        <w:rPr>
          <w:rFonts w:ascii="Calibri" w:hAnsi="Calibri"/>
          <w:sz w:val="22"/>
          <w:szCs w:val="22"/>
        </w:rPr>
        <w:t xml:space="preserve"> promoting my research career mature! ” </w:t>
      </w:r>
    </w:p>
    <w:p w:rsidR="00FE3ADA" w:rsidRPr="00FE3ADA" w:rsidRDefault="00FE3ADA" w:rsidP="00FE3ADA">
      <w:pPr>
        <w:autoSpaceDE w:val="0"/>
        <w:autoSpaceDN w:val="0"/>
        <w:adjustRightInd w:val="0"/>
        <w:spacing w:line="280" w:lineRule="exact"/>
        <w:rPr>
          <w:rFonts w:ascii="Calibri" w:hAnsi="Calibri"/>
          <w:sz w:val="22"/>
          <w:szCs w:val="22"/>
        </w:rPr>
      </w:pPr>
    </w:p>
    <w:p w:rsidR="00DA03B1" w:rsidRPr="00FE3ADA" w:rsidRDefault="00FE3ADA"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60288" behindDoc="0" locked="0" layoutInCell="1" allowOverlap="1" wp14:anchorId="43715B2B" wp14:editId="6EC34C99">
            <wp:simplePos x="0" y="0"/>
            <wp:positionH relativeFrom="column">
              <wp:posOffset>4100830</wp:posOffset>
            </wp:positionH>
            <wp:positionV relativeFrom="paragraph">
              <wp:posOffset>74930</wp:posOffset>
            </wp:positionV>
            <wp:extent cx="1447800" cy="1447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picture Y.Shakalisava.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DA03B1" w:rsidRPr="00FE3ADA">
        <w:rPr>
          <w:rFonts w:ascii="Calibri" w:hAnsi="Calibri"/>
          <w:i/>
          <w:sz w:val="22"/>
          <w:szCs w:val="22"/>
        </w:rPr>
        <w:t xml:space="preserve">Dr. </w:t>
      </w:r>
      <w:proofErr w:type="spellStart"/>
      <w:r w:rsidR="00DA03B1" w:rsidRPr="00FE3ADA">
        <w:rPr>
          <w:rFonts w:ascii="Calibri" w:hAnsi="Calibri"/>
          <w:i/>
          <w:sz w:val="22"/>
          <w:szCs w:val="22"/>
        </w:rPr>
        <w:t>Yuliya</w:t>
      </w:r>
      <w:proofErr w:type="spellEnd"/>
      <w:r w:rsidR="00DA03B1" w:rsidRPr="00FE3ADA">
        <w:rPr>
          <w:rFonts w:ascii="Calibri" w:hAnsi="Calibri"/>
          <w:i/>
          <w:sz w:val="22"/>
          <w:szCs w:val="22"/>
        </w:rPr>
        <w:t xml:space="preserve"> </w:t>
      </w:r>
      <w:proofErr w:type="spellStart"/>
      <w:r w:rsidR="00DA03B1" w:rsidRPr="00FE3ADA">
        <w:rPr>
          <w:rFonts w:ascii="Calibri" w:hAnsi="Calibri"/>
          <w:i/>
          <w:sz w:val="22"/>
          <w:szCs w:val="22"/>
        </w:rPr>
        <w:t>Shakalisava</w:t>
      </w:r>
      <w:proofErr w:type="spellEnd"/>
      <w:r w:rsidR="00DA03B1" w:rsidRPr="00FE3ADA">
        <w:rPr>
          <w:rFonts w:ascii="Calibri" w:hAnsi="Calibri"/>
          <w:sz w:val="22"/>
          <w:szCs w:val="22"/>
        </w:rPr>
        <w:t xml:space="preserve"> (Marie-Curie Fellow at Leiden University from 1 October 2016):   “Leiden University was an attractive choice for hosting my Marie </w:t>
      </w:r>
      <w:proofErr w:type="spellStart"/>
      <w:r w:rsidR="00DA03B1" w:rsidRPr="00FE3ADA">
        <w:rPr>
          <w:rFonts w:ascii="Calibri" w:hAnsi="Calibri"/>
          <w:sz w:val="22"/>
          <w:szCs w:val="22"/>
        </w:rPr>
        <w:t>Skłodowska</w:t>
      </w:r>
      <w:proofErr w:type="spellEnd"/>
      <w:r w:rsidR="00DA03B1" w:rsidRPr="00FE3ADA">
        <w:rPr>
          <w:rFonts w:ascii="Calibri" w:hAnsi="Calibri"/>
          <w:sz w:val="22"/>
          <w:szCs w:val="22"/>
        </w:rPr>
        <w:t xml:space="preserve">-Curie fellowship. My host research group at Leiden Academic Center for Drug Research is at the top edge </w:t>
      </w:r>
      <w:r w:rsidR="00DA03B1" w:rsidRPr="00FE3ADA">
        <w:rPr>
          <w:rFonts w:ascii="Calibri" w:hAnsi="Calibri"/>
          <w:sz w:val="22"/>
          <w:szCs w:val="22"/>
        </w:rPr>
        <w:lastRenderedPageBreak/>
        <w:t xml:space="preserve">of International research in Bioanalytical chemistry. The close collaboration with </w:t>
      </w:r>
      <w:hyperlink r:id="rId39" w:history="1">
        <w:r w:rsidR="00DA03B1" w:rsidRPr="00FE3ADA">
          <w:rPr>
            <w:rStyle w:val="Hyperlink"/>
            <w:rFonts w:ascii="Calibri" w:hAnsi="Calibri"/>
            <w:sz w:val="22"/>
            <w:szCs w:val="22"/>
          </w:rPr>
          <w:t>Leiden University Medical Center</w:t>
        </w:r>
      </w:hyperlink>
      <w:r w:rsidR="00DA03B1" w:rsidRPr="00FE3ADA">
        <w:rPr>
          <w:rFonts w:ascii="Calibri" w:hAnsi="Calibri"/>
          <w:sz w:val="22"/>
          <w:szCs w:val="22"/>
        </w:rPr>
        <w:t xml:space="preserve"> and start-up companies at </w:t>
      </w:r>
      <w:hyperlink r:id="rId40" w:history="1">
        <w:r w:rsidR="00DA03B1" w:rsidRPr="00FE3ADA">
          <w:rPr>
            <w:rStyle w:val="Hyperlink"/>
            <w:rFonts w:ascii="Calibri" w:hAnsi="Calibri"/>
            <w:sz w:val="22"/>
            <w:szCs w:val="22"/>
          </w:rPr>
          <w:t xml:space="preserve">Leiden </w:t>
        </w:r>
        <w:proofErr w:type="spellStart"/>
        <w:r w:rsidR="00DA03B1" w:rsidRPr="00FE3ADA">
          <w:rPr>
            <w:rStyle w:val="Hyperlink"/>
            <w:rFonts w:ascii="Calibri" w:hAnsi="Calibri"/>
            <w:sz w:val="22"/>
            <w:szCs w:val="22"/>
          </w:rPr>
          <w:t>BioScience</w:t>
        </w:r>
        <w:proofErr w:type="spellEnd"/>
        <w:r w:rsidR="00DA03B1" w:rsidRPr="00FE3ADA">
          <w:rPr>
            <w:rStyle w:val="Hyperlink"/>
            <w:rFonts w:ascii="Calibri" w:hAnsi="Calibri"/>
            <w:sz w:val="22"/>
            <w:szCs w:val="22"/>
          </w:rPr>
          <w:t xml:space="preserve"> Park</w:t>
        </w:r>
      </w:hyperlink>
      <w:r w:rsidR="00DA03B1" w:rsidRPr="00FE3ADA">
        <w:rPr>
          <w:rFonts w:ascii="Calibri" w:hAnsi="Calibri"/>
          <w:sz w:val="22"/>
          <w:szCs w:val="22"/>
        </w:rPr>
        <w:t xml:space="preserve"> made a great set up for my multidisciplinary project. I am confident that the intensive research training and career development opportunities at Leiden University will enhance my future career prospective in research. I am also excited about new life experience in The Netherlands!”  </w:t>
      </w:r>
    </w:p>
    <w:p w:rsidR="00DA03B1" w:rsidRPr="00FE3ADA" w:rsidRDefault="00DA03B1">
      <w:pPr>
        <w:pStyle w:val="Hoofdtekst"/>
      </w:pPr>
    </w:p>
    <w:p w:rsidR="00BB083A" w:rsidRDefault="00DA03B1">
      <w:pPr>
        <w:pStyle w:val="Hoofdtekst"/>
      </w:pPr>
      <w:r>
        <w:rPr>
          <w:rFonts w:ascii="Cambria" w:eastAsia="Cambria" w:hAnsi="Cambria" w:cs="Cambria"/>
          <w:b/>
          <w:bCs/>
          <w:color w:val="365F91"/>
          <w:sz w:val="28"/>
          <w:szCs w:val="28"/>
          <w:u w:color="365F91"/>
        </w:rPr>
        <w:br w:type="page"/>
      </w:r>
    </w:p>
    <w:p w:rsidR="00BB083A" w:rsidRDefault="00CD38A9" w:rsidP="00EF11D5">
      <w:pPr>
        <w:pStyle w:val="Heading1"/>
        <w:rPr>
          <w:rFonts w:eastAsia="Cambria"/>
          <w:u w:color="365F91"/>
        </w:rPr>
      </w:pPr>
      <w:bookmarkStart w:id="21" w:name="_Toc468890782"/>
      <w:r>
        <w:rPr>
          <w:rFonts w:eastAsia="Cambria"/>
          <w:u w:color="365F91"/>
        </w:rPr>
        <w:lastRenderedPageBreak/>
        <w:t>Annex 2</w:t>
      </w:r>
      <w:r w:rsidR="00DA03B1">
        <w:rPr>
          <w:rFonts w:eastAsia="Cambria"/>
          <w:u w:color="365F91"/>
        </w:rPr>
        <w:t>: Ethical Issue Table</w:t>
      </w:r>
      <w:bookmarkEnd w:id="21"/>
    </w:p>
    <w:p w:rsidR="00BB083A" w:rsidRPr="00CD38A9" w:rsidRDefault="00DA03B1" w:rsidP="00A30EAA">
      <w:pPr>
        <w:rPr>
          <w:rFonts w:ascii="Calibri" w:eastAsia="Times New Roman" w:hAnsi="Calibri" w:cs="Arial"/>
          <w:sz w:val="22"/>
          <w:szCs w:val="22"/>
          <w:bdr w:val="none" w:sz="0" w:space="0" w:color="auto"/>
          <w:lang w:eastAsia="nl-NL"/>
        </w:rPr>
      </w:pPr>
      <w:r w:rsidRPr="00A30EAA">
        <w:rPr>
          <w:rFonts w:ascii="Calibri" w:hAnsi="Calibri"/>
          <w:sz w:val="22"/>
          <w:szCs w:val="22"/>
        </w:rPr>
        <w:t>Use this Ethical Issue Table as guideline to the ethical consideration in your research proposal.</w:t>
      </w:r>
      <w:r>
        <w:t xml:space="preserve"> </w:t>
      </w:r>
      <w:r>
        <w:br/>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1. Human embryo/foetus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5"/>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the proposed research involve human embryos?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5"/>
        </w:trPr>
        <w:tc>
          <w:tcPr>
            <w:tcW w:w="9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they be directly derived from embryos within this project?</w:t>
            </w:r>
          </w:p>
        </w:tc>
        <w:tc>
          <w:tcPr>
            <w:tcW w:w="74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previously established cells lines?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embryos?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 </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278"/>
        <w:gridCol w:w="6830"/>
        <w:gridCol w:w="850"/>
        <w:gridCol w:w="709"/>
      </w:tblGrid>
      <w:tr w:rsidR="00BB083A" w:rsidTr="00CD38A9">
        <w:trPr>
          <w:trHeight w:val="25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2. </w:t>
            </w:r>
            <w:proofErr w:type="spellStart"/>
            <w:r>
              <w:rPr>
                <w:b/>
                <w:bCs/>
                <w:lang w:val="nl-NL"/>
              </w:rPr>
              <w:t>Humans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human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volunteers for social or human sciences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vulnerable individuals or groups?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persons unable to give consent?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children</w:t>
            </w:r>
            <w:proofErr w:type="spellEnd"/>
            <w:r>
              <w:rPr>
                <w:lang w:val="nl-NL"/>
              </w:rPr>
              <w:t>/minors?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patients</w:t>
            </w:r>
            <w:proofErr w:type="spellEnd"/>
            <w:r>
              <w:rPr>
                <w:lang w:val="nl-N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526"/>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physical interventions on the study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9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it involve invasive techniques? (e.g. collection of human cells or </w:t>
            </w:r>
          </w:p>
          <w:p w:rsidR="00BB083A" w:rsidRDefault="00DA03B1">
            <w:pPr>
              <w:pStyle w:val="Hoofdtekst"/>
              <w:spacing w:after="0" w:line="240" w:lineRule="auto"/>
            </w:pPr>
            <w:r>
              <w:t xml:space="preserve">tissues, surgical or medical interventions, invasive studies </w:t>
            </w:r>
          </w:p>
          <w:p w:rsidR="00BB083A" w:rsidRDefault="00DA03B1">
            <w:pPr>
              <w:pStyle w:val="Hoofdtekst"/>
              <w:spacing w:after="0" w:line="240" w:lineRule="auto"/>
            </w:pPr>
            <w:r>
              <w:t>on the brain, TMS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it involve collection of human biological samples?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3. Human </w:t>
            </w:r>
            <w:proofErr w:type="spellStart"/>
            <w:r>
              <w:rPr>
                <w:b/>
                <w:bCs/>
                <w:lang w:val="nl-NL"/>
              </w:rPr>
              <w:t>cells</w:t>
            </w:r>
            <w:proofErr w:type="spellEnd"/>
            <w:r>
              <w:rPr>
                <w:b/>
                <w:bCs/>
                <w:lang w:val="nl-NL"/>
              </w:rPr>
              <w:t>/tissues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human cells or tissues (other than from Human Embryos/</w:t>
            </w:r>
          </w:p>
          <w:p w:rsidR="00BB083A" w:rsidRDefault="00DA03B1">
            <w:pPr>
              <w:pStyle w:val="Hoofdtekst"/>
              <w:spacing w:after="0"/>
            </w:pPr>
            <w:proofErr w:type="spellStart"/>
            <w:r>
              <w:rPr>
                <w:lang w:val="nl-NL"/>
              </w:rPr>
              <w:t>Foetuses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xml:space="preserve">Are </w:t>
            </w:r>
            <w:proofErr w:type="spellStart"/>
            <w:r>
              <w:rPr>
                <w:lang w:val="nl-NL"/>
              </w:rPr>
              <w:t>they</w:t>
            </w:r>
            <w:proofErr w:type="spellEnd"/>
            <w:r>
              <w:rPr>
                <w:lang w:val="nl-NL"/>
              </w:rPr>
              <w:t xml:space="preserve"> </w:t>
            </w:r>
            <w:proofErr w:type="spellStart"/>
            <w:r>
              <w:rPr>
                <w:lang w:val="nl-NL"/>
              </w:rPr>
              <w:t>available</w:t>
            </w:r>
            <w:proofErr w:type="spellEnd"/>
            <w:r>
              <w:rPr>
                <w:lang w:val="nl-NL"/>
              </w:rPr>
              <w:t xml:space="preserve"> </w:t>
            </w:r>
            <w:proofErr w:type="spellStart"/>
            <w:r>
              <w:rPr>
                <w:lang w:val="nl-NL"/>
              </w:rPr>
              <w:t>commercially</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obtained within this project?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Are they obtained within another project, laboratory or </w:t>
            </w:r>
          </w:p>
          <w:p w:rsidR="00BB083A" w:rsidRDefault="00DA03B1">
            <w:pPr>
              <w:pStyle w:val="Hoofdtekst"/>
              <w:spacing w:after="0" w:line="240" w:lineRule="auto"/>
            </w:pPr>
            <w:proofErr w:type="spellStart"/>
            <w:r>
              <w:rPr>
                <w:lang w:val="nl-NL"/>
              </w:rPr>
              <w:t>institution</w:t>
            </w:r>
            <w:proofErr w:type="spellEnd"/>
            <w:r>
              <w:rPr>
                <w:lang w:val="nl-NL"/>
              </w:rPr>
              <w:t>?</w:t>
            </w:r>
          </w:p>
          <w:p w:rsidR="00BB083A" w:rsidRDefault="00DA03B1">
            <w:pPr>
              <w:pStyle w:val="Hoofdtekst"/>
              <w:spacing w:after="0"/>
            </w:pPr>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deposited in a biobank?</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7154"/>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4. Personal data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personal data collection and/or processing?</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00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the collection and/or processing of sensitive personal data</w:t>
            </w:r>
          </w:p>
          <w:p w:rsidR="00BB083A" w:rsidRDefault="00DA03B1">
            <w:pPr>
              <w:pStyle w:val="Hoofdtekst"/>
              <w:spacing w:after="0"/>
            </w:pPr>
            <w:r>
              <w:t>(e.g.: health, sexual lifestyle, ethnicity, political opinion, religious or philosophical conviction)?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processing of genetic information?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tracking or observation of participants?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21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further processing of previously collected personal data</w:t>
            </w:r>
          </w:p>
          <w:p w:rsidR="00BB083A" w:rsidRDefault="00DA03B1">
            <w:pPr>
              <w:pStyle w:val="Hoofdtekst"/>
              <w:spacing w:after="0" w:line="240" w:lineRule="auto"/>
            </w:pPr>
            <w:r>
              <w:t>(secondary use)?</w:t>
            </w:r>
            <w:r>
              <w:br/>
              <w:t xml:space="preserve">Including use of pre-existing data sets or sources, merging existing data sets, sharing data with non-EU member states.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
        <w:gridCol w:w="6970"/>
        <w:gridCol w:w="708"/>
        <w:gridCol w:w="709"/>
      </w:tblGrid>
      <w:tr w:rsidR="00BB083A" w:rsidTr="00CD38A9">
        <w:trPr>
          <w:trHeight w:val="25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5.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vertebrates</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49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non-human primates (NHP)(e.g. monkeys, chimpanzees, gorillas, etc.)?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genetically</w:t>
            </w:r>
            <w:proofErr w:type="spellEnd"/>
            <w:r>
              <w:rPr>
                <w:lang w:val="nl-NL"/>
              </w:rPr>
              <w:t xml:space="preserve"> </w:t>
            </w:r>
            <w:proofErr w:type="spellStart"/>
            <w:r>
              <w:rPr>
                <w:lang w:val="nl-NL"/>
              </w:rPr>
              <w:t>modified</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cloned farm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endangered</w:t>
            </w:r>
            <w:proofErr w:type="spellEnd"/>
            <w:r>
              <w:rPr>
                <w:lang w:val="nl-NL"/>
              </w:rPr>
              <w:t xml:space="preserve"> species?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38"/>
        <w:gridCol w:w="743"/>
        <w:gridCol w:w="705"/>
      </w:tblGrid>
      <w:tr w:rsidR="00BB083A">
        <w:trPr>
          <w:trHeight w:val="25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6. </w:t>
            </w:r>
            <w:proofErr w:type="spellStart"/>
            <w:r>
              <w:rPr>
                <w:b/>
                <w:bCs/>
                <w:lang w:val="nl-NL"/>
              </w:rPr>
              <w:t>Third</w:t>
            </w:r>
            <w:proofErr w:type="spellEnd"/>
            <w:r>
              <w:rPr>
                <w:b/>
                <w:bCs/>
                <w:lang w:val="nl-NL"/>
              </w:rPr>
              <w:t xml:space="preserve"> </w:t>
            </w:r>
            <w:proofErr w:type="spellStart"/>
            <w:r>
              <w:rPr>
                <w:b/>
                <w:bCs/>
                <w:lang w:val="nl-NL"/>
              </w:rPr>
              <w:t>countries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involve non-EU countries?</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sidRPr="00CD38A9">
              <w:rPr>
                <w:color w:val="auto"/>
                <w:u w:color="E36C0A"/>
                <w:lang w:val="nl-NL"/>
              </w:rPr>
              <w:t>specify</w:t>
            </w:r>
            <w:proofErr w:type="spellEnd"/>
            <w:r w:rsidRPr="00CD38A9">
              <w:rPr>
                <w:color w:val="auto"/>
                <w:u w:color="E36C0A"/>
                <w:lang w:val="nl-NL"/>
              </w:rPr>
              <w:t xml:space="preserve"> </w:t>
            </w:r>
            <w:proofErr w:type="spellStart"/>
            <w:r w:rsidRPr="00CD38A9">
              <w:rPr>
                <w:color w:val="auto"/>
                <w:u w:color="E36C0A"/>
                <w:lang w:val="nl-NL"/>
              </w:rPr>
              <w:t>the</w:t>
            </w:r>
            <w:proofErr w:type="spellEnd"/>
            <w:r w:rsidRPr="00CD38A9">
              <w:rPr>
                <w:color w:val="auto"/>
                <w:u w:color="E36C0A"/>
                <w:lang w:val="nl-NL"/>
              </w:rPr>
              <w:t xml:space="preserve"> </w:t>
            </w:r>
            <w:proofErr w:type="spellStart"/>
            <w:r w:rsidRPr="00CD38A9">
              <w:rPr>
                <w:color w:val="auto"/>
                <w:u w:color="E36C0A"/>
                <w:lang w:val="nl-NL"/>
              </w:rPr>
              <w:t>countries</w:t>
            </w:r>
            <w:proofErr w:type="spellEnd"/>
            <w:r w:rsidRPr="00CD38A9">
              <w:rPr>
                <w:color w:val="auto"/>
                <w:u w:color="E36C0A"/>
                <w:lang w:val="nl-NL"/>
              </w:rPr>
              <w:t xml:space="preserve"> </w:t>
            </w:r>
            <w:proofErr w:type="spellStart"/>
            <w:r w:rsidRPr="00CD38A9">
              <w:rPr>
                <w:color w:val="auto"/>
                <w:u w:color="E36C0A"/>
                <w:lang w:val="nl-NL"/>
              </w:rPr>
              <w:t>involved</w:t>
            </w:r>
            <w:proofErr w:type="spellEnd"/>
            <w:r w:rsidRPr="00CD38A9">
              <w:rPr>
                <w:color w:val="auto"/>
                <w:u w:color="E36C0A"/>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Do you plan to use local resources (e.g. animal and/or human tissue samples, genetic material, live animals, human remains, materials of historical value, endangered fauna or flora samples, etc.)?</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import any material from non-EU countries into the EU?</w:t>
            </w:r>
          </w:p>
          <w:p w:rsidR="00BB083A" w:rsidRDefault="00DA03B1">
            <w:pPr>
              <w:pStyle w:val="Hoofdtekst"/>
              <w:spacing w:after="0" w:line="240" w:lineRule="auto"/>
              <w:rPr>
                <w:i/>
                <w:iCs/>
                <w:color w:val="221E1F"/>
                <w:u w:color="221E1F"/>
              </w:rPr>
            </w:pPr>
            <w:r>
              <w:rPr>
                <w:i/>
                <w:iCs/>
                <w:color w:val="221E1F"/>
                <w:u w:color="221E1F"/>
              </w:rPr>
              <w:t>For data imports, please fill in also section 4.</w:t>
            </w:r>
          </w:p>
          <w:p w:rsidR="00BB083A" w:rsidRDefault="00DA03B1">
            <w:pPr>
              <w:pStyle w:val="Hoofdtekst"/>
              <w:spacing w:after="0" w:line="240" w:lineRule="auto"/>
            </w:pPr>
            <w:r>
              <w:rPr>
                <w:i/>
                <w:iCs/>
                <w:color w:val="221E1F"/>
                <w:u w:color="221E1F"/>
              </w:rPr>
              <w:t>For imports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export any material from the EU to non-EU countries?</w:t>
            </w:r>
          </w:p>
          <w:p w:rsidR="00BB083A" w:rsidRDefault="00DA03B1">
            <w:pPr>
              <w:pStyle w:val="Hoofdtekst"/>
              <w:spacing w:after="0" w:line="240" w:lineRule="auto"/>
              <w:rPr>
                <w:i/>
                <w:iCs/>
                <w:color w:val="221E1F"/>
                <w:u w:color="221E1F"/>
              </w:rPr>
            </w:pPr>
            <w:r>
              <w:rPr>
                <w:i/>
                <w:iCs/>
                <w:color w:val="221E1F"/>
                <w:u w:color="221E1F"/>
              </w:rPr>
              <w:t>For data exports, please fill in also section 4.</w:t>
            </w:r>
          </w:p>
          <w:p w:rsidR="00BB083A" w:rsidRDefault="00DA03B1">
            <w:pPr>
              <w:pStyle w:val="Hoofdtekst"/>
              <w:spacing w:after="0" w:line="240" w:lineRule="auto"/>
            </w:pPr>
            <w:r>
              <w:rPr>
                <w:i/>
                <w:iCs/>
                <w:color w:val="221E1F"/>
                <w:u w:color="221E1F"/>
              </w:rPr>
              <w:t>For exports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 xml:space="preserve">If your research </w:t>
            </w:r>
            <w:r>
              <w:t xml:space="preserve">involves low and/or lower middle income countries, are </w:t>
            </w:r>
            <w:r>
              <w:rPr>
                <w:color w:val="221E1F"/>
                <w:u w:color="221E1F"/>
              </w:rPr>
              <w:t>benefits-sharing measures foreseen?</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Could the situation in the country put the individuals taking part in the research at risk?</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DA03B1">
      <w:pPr>
        <w:pStyle w:val="Hoofdtekst"/>
      </w:pPr>
      <w:r>
        <w:br w:type="page"/>
      </w:r>
    </w:p>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8"/>
        <w:gridCol w:w="746"/>
        <w:gridCol w:w="712"/>
      </w:tblGrid>
      <w:tr w:rsidR="00BB083A">
        <w:trPr>
          <w:trHeight w:val="25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7. Environment, health </w:t>
            </w:r>
            <w:proofErr w:type="spellStart"/>
            <w:r>
              <w:rPr>
                <w:b/>
                <w:bCs/>
                <w:lang w:val="nl-NL"/>
              </w:rPr>
              <w:t>and</w:t>
            </w:r>
            <w:proofErr w:type="spellEnd"/>
            <w:r>
              <w:rPr>
                <w:b/>
                <w:bCs/>
                <w:lang w:val="nl-NL"/>
              </w:rPr>
              <w:t xml:space="preserve"> </w:t>
            </w:r>
            <w:proofErr w:type="spellStart"/>
            <w:r>
              <w:rPr>
                <w:b/>
                <w:bCs/>
                <w:lang w:val="nl-NL"/>
              </w:rPr>
              <w:t>safety</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the environment, to animals or plants?</w:t>
            </w:r>
          </w:p>
          <w:p w:rsidR="00BB083A" w:rsidRDefault="00DA03B1">
            <w:pPr>
              <w:pStyle w:val="Hoofdtekst"/>
              <w:spacing w:after="0"/>
            </w:pPr>
            <w:r>
              <w:rPr>
                <w:i/>
                <w:iCs/>
                <w:color w:val="221E1F"/>
                <w:u w:color="221E1F"/>
              </w:rPr>
              <w:t>For research involving animal experiments, please fill in also section 5.</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526"/>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deal with endangered fauna and/or flora and/or protected areas?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humans, including research staff?</w:t>
            </w:r>
          </w:p>
          <w:p w:rsidR="00BB083A" w:rsidRDefault="00DA03B1">
            <w:pPr>
              <w:pStyle w:val="Hoofdtekst"/>
              <w:spacing w:after="0"/>
            </w:pPr>
            <w:r>
              <w:rPr>
                <w:i/>
                <w:iCs/>
                <w:color w:val="221E1F"/>
                <w:u w:color="221E1F"/>
              </w:rPr>
              <w:t>For research involving human participants, please fill in also section 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tbl>
      <w:tblPr>
        <w:tblpPr w:leftFromText="141" w:rightFromText="141" w:vertAnchor="text" w:horzAnchor="margin" w:tblpX="80" w:tblpY="334"/>
        <w:tblW w:w="9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CD38A9" w:rsidTr="00CD38A9">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pPr>
            <w:r>
              <w:rPr>
                <w:b/>
                <w:bCs/>
                <w:lang w:val="nl-NL"/>
              </w:rPr>
              <w:t xml:space="preserve">8. Dual </w:t>
            </w:r>
            <w:proofErr w:type="spellStart"/>
            <w:r>
              <w:rPr>
                <w:b/>
                <w:bCs/>
                <w:lang w:val="nl-NL"/>
              </w:rPr>
              <w:t>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NO</w:t>
            </w:r>
          </w:p>
        </w:tc>
      </w:tr>
      <w:tr w:rsidR="00CD38A9" w:rsidTr="00CD38A9">
        <w:trPr>
          <w:trHeight w:val="121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line="240" w:lineRule="auto"/>
            </w:pPr>
            <w:r>
              <w:rPr>
                <w:color w:val="221E1F"/>
                <w:u w:color="221E1F"/>
              </w:rPr>
              <w:t>Does your research have the potential for military applications?</w:t>
            </w:r>
            <w:r>
              <w:rPr>
                <w:color w:val="221E1F"/>
                <w:u w:color="221E1F"/>
              </w:rPr>
              <w:br/>
            </w:r>
            <w:r>
              <w:t>Items which are normally used for civilian purposes but may have military applications, or may contribute to the proliferation of weapons of mass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r>
    </w:tbl>
    <w:p w:rsidR="00BB083A" w:rsidRDefault="00BB083A" w:rsidP="00CD38A9">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rPr>
              <w:t>9. Exclusive focus on civil applications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Could your research raise concerns regarding the exclusive </w:t>
            </w:r>
          </w:p>
          <w:p w:rsidR="00BB083A" w:rsidRDefault="00DA03B1">
            <w:pPr>
              <w:pStyle w:val="Hoofdtekst"/>
              <w:spacing w:after="0" w:line="240" w:lineRule="auto"/>
            </w:pPr>
            <w:r>
              <w:rPr>
                <w:lang w:val="nl-NL"/>
              </w:rPr>
              <w:t xml:space="preserve">focus on </w:t>
            </w:r>
            <w:proofErr w:type="spellStart"/>
            <w:r>
              <w:rPr>
                <w:lang w:val="nl-NL"/>
              </w:rPr>
              <w:t>civil</w:t>
            </w:r>
            <w:proofErr w:type="spellEnd"/>
            <w:r>
              <w:rPr>
                <w:lang w:val="nl-NL"/>
              </w:rPr>
              <w:t xml:space="preserve"> </w:t>
            </w:r>
            <w:proofErr w:type="spellStart"/>
            <w:r>
              <w:rPr>
                <w:lang w:val="nl-NL"/>
              </w:rPr>
              <w:t>applications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10. </w:t>
            </w:r>
            <w:proofErr w:type="spellStart"/>
            <w:r>
              <w:rPr>
                <w:b/>
                <w:bCs/>
                <w:lang w:val="nl-NL"/>
              </w:rPr>
              <w:t>Misuse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have a potential for misuse of research results?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11. </w:t>
            </w:r>
            <w:proofErr w:type="spellStart"/>
            <w:r>
              <w:rPr>
                <w:b/>
                <w:bCs/>
                <w:lang w:val="nl-NL"/>
              </w:rPr>
              <w:t>Other</w:t>
            </w:r>
            <w:proofErr w:type="spellEnd"/>
            <w:r>
              <w:rPr>
                <w:b/>
                <w:bCs/>
                <w:lang w:val="nl-NL"/>
              </w:rPr>
              <w:t xml:space="preserve"> </w:t>
            </w:r>
            <w:proofErr w:type="spellStart"/>
            <w:r>
              <w:rPr>
                <w:b/>
                <w:bCs/>
                <w:lang w:val="nl-NL"/>
              </w:rPr>
              <w:t>ethics</w:t>
            </w:r>
            <w:proofErr w:type="spellEnd"/>
            <w:r>
              <w:rPr>
                <w:b/>
                <w:bCs/>
                <w:lang w:val="nl-NL"/>
              </w:rPr>
              <w:t xml:space="preserve"> 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Are there any other ethics issues that should be taken into consideration?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line="240" w:lineRule="auto"/>
      </w:pPr>
    </w:p>
    <w:p w:rsidR="00BB083A" w:rsidRDefault="00BB083A">
      <w:pPr>
        <w:pStyle w:val="Hoofdtekst"/>
      </w:pPr>
    </w:p>
    <w:p w:rsidR="00BB083A" w:rsidRPr="00CD38A9" w:rsidRDefault="009E4AFE">
      <w:pPr>
        <w:pStyle w:val="Hoofdtekst"/>
      </w:pPr>
      <w:bookmarkStart w:id="22" w:name="_Toc468890783"/>
      <w:r>
        <w:rPr>
          <w:rStyle w:val="Heading1Char"/>
        </w:rPr>
        <w:lastRenderedPageBreak/>
        <w:t>Annex 3</w:t>
      </w:r>
      <w:r w:rsidR="00DA03B1" w:rsidRPr="00EF11D5">
        <w:rPr>
          <w:rStyle w:val="Heading1Char"/>
        </w:rPr>
        <w:t>: Application form</w:t>
      </w:r>
      <w:bookmarkEnd w:id="22"/>
      <w:r w:rsidR="00DA03B1">
        <w:rPr>
          <w:rFonts w:ascii="Cambria" w:eastAsia="Cambria" w:hAnsi="Cambria" w:cs="Cambria"/>
          <w:b/>
          <w:bCs/>
          <w:color w:val="365F91"/>
          <w:sz w:val="28"/>
          <w:szCs w:val="28"/>
          <w:u w:color="365F91"/>
        </w:rPr>
        <w:br/>
      </w:r>
      <w:r w:rsidR="00DA03B1">
        <w:br/>
        <w:t xml:space="preserve">Please read the guide for applications carefully before filling in this form.  </w:t>
      </w:r>
    </w:p>
    <w:p w:rsidR="00BB083A" w:rsidRDefault="00DA03B1" w:rsidP="009E4AFE">
      <w:pPr>
        <w:pStyle w:val="ListParagraph"/>
        <w:numPr>
          <w:ilvl w:val="0"/>
          <w:numId w:val="24"/>
        </w:numPr>
        <w:rPr>
          <w:lang w:val="en-US"/>
        </w:rPr>
      </w:pPr>
      <w:r>
        <w:rPr>
          <w:lang w:val="en-US"/>
        </w:rPr>
        <w:t xml:space="preserve">Candidates should submit applications via e-mail (leadingfellows@tudelft.nl) </w:t>
      </w:r>
      <w:r w:rsidR="003778A5">
        <w:rPr>
          <w:lang w:val="en-US"/>
        </w:rPr>
        <w:t xml:space="preserve">. </w:t>
      </w:r>
    </w:p>
    <w:p w:rsidR="00BB083A" w:rsidRDefault="00DA03B1" w:rsidP="009E4AFE">
      <w:pPr>
        <w:pStyle w:val="ListParagraph"/>
        <w:numPr>
          <w:ilvl w:val="0"/>
          <w:numId w:val="24"/>
        </w:numPr>
        <w:rPr>
          <w:lang w:val="en-US"/>
        </w:rPr>
      </w:pPr>
      <w:r>
        <w:rPr>
          <w:lang w:val="en-US"/>
        </w:rPr>
        <w:t>We advise you not to wait until the deadline: before 12:00:00 CET PM on the date of the call deadline</w:t>
      </w:r>
      <w:r w:rsidR="009E4AFE">
        <w:rPr>
          <w:lang w:val="en-US"/>
        </w:rPr>
        <w:t xml:space="preserve"> (31 March 2017)</w:t>
      </w:r>
      <w:r>
        <w:rPr>
          <w:lang w:val="en-US"/>
        </w:rPr>
        <w:t xml:space="preserve">. </w:t>
      </w:r>
    </w:p>
    <w:p w:rsidR="00BB083A" w:rsidRDefault="009E4AFE" w:rsidP="009E4AFE">
      <w:pPr>
        <w:pStyle w:val="ListParagraph"/>
        <w:numPr>
          <w:ilvl w:val="0"/>
          <w:numId w:val="24"/>
        </w:numPr>
        <w:rPr>
          <w:lang w:val="en-US"/>
        </w:rPr>
      </w:pPr>
      <w:r>
        <w:rPr>
          <w:lang w:val="en-US"/>
        </w:rPr>
        <w:t>After the submission of you</w:t>
      </w:r>
      <w:r w:rsidR="003778A5">
        <w:rPr>
          <w:lang w:val="en-US"/>
        </w:rPr>
        <w:t>r</w:t>
      </w:r>
      <w:r>
        <w:rPr>
          <w:lang w:val="en-US"/>
        </w:rPr>
        <w:t xml:space="preserve"> application you will receive a confirmation of receipt.</w:t>
      </w:r>
    </w:p>
    <w:p w:rsidR="00BB083A" w:rsidRDefault="00DA03B1" w:rsidP="009E4AFE">
      <w:pPr>
        <w:pStyle w:val="ListParagraph"/>
        <w:numPr>
          <w:ilvl w:val="0"/>
          <w:numId w:val="24"/>
        </w:numPr>
        <w:rPr>
          <w:lang w:val="en-US"/>
        </w:rPr>
      </w:pPr>
      <w:r>
        <w:rPr>
          <w:lang w:val="en-US"/>
        </w:rPr>
        <w:t>Should you have any further questions, don’t hesitate to contact the</w:t>
      </w:r>
      <w:r w:rsidR="00C95D2D">
        <w:rPr>
          <w:lang w:val="en-US"/>
        </w:rPr>
        <w:t xml:space="preserve"> </w:t>
      </w:r>
      <w:proofErr w:type="spellStart"/>
      <w:r w:rsidR="00C95D2D">
        <w:rPr>
          <w:lang w:val="en-US"/>
        </w:rPr>
        <w:t>LEaDing</w:t>
      </w:r>
      <w:proofErr w:type="spellEnd"/>
      <w:r w:rsidR="00C95D2D">
        <w:rPr>
          <w:lang w:val="en-US"/>
        </w:rPr>
        <w:t xml:space="preserve"> F</w:t>
      </w:r>
      <w:r w:rsidR="00EB534E">
        <w:rPr>
          <w:lang w:val="en-US"/>
        </w:rPr>
        <w:t>ellow</w:t>
      </w:r>
      <w:r w:rsidR="00C95D2D">
        <w:rPr>
          <w:lang w:val="en-US"/>
        </w:rPr>
        <w:t>s Project O</w:t>
      </w:r>
      <w:r w:rsidR="00EB534E">
        <w:rPr>
          <w:lang w:val="en-US"/>
        </w:rPr>
        <w:t>ffice</w:t>
      </w:r>
      <w:r w:rsidR="009E4AFE">
        <w:rPr>
          <w:lang w:val="en-US"/>
        </w:rPr>
        <w:t xml:space="preserve"> (leadingfellows@tudelft.nl) </w:t>
      </w:r>
      <w:r w:rsidR="00EB534E">
        <w:rPr>
          <w:lang w:val="en-US"/>
        </w:rPr>
        <w:t>.</w:t>
      </w:r>
      <w:r>
        <w:rPr>
          <w:lang w:val="en-US"/>
        </w:rPr>
        <w:t xml:space="preserve"> </w:t>
      </w:r>
    </w:p>
    <w:p w:rsidR="00BB083A" w:rsidRDefault="00DA03B1">
      <w:pPr>
        <w:pStyle w:val="Koptekst2"/>
      </w:pPr>
      <w:bookmarkStart w:id="23" w:name="_Toc468890784"/>
      <w:r>
        <w:rPr>
          <w:lang w:val="en-US"/>
        </w:rPr>
        <w:t>General information</w:t>
      </w:r>
      <w:bookmarkEnd w:id="23"/>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pPr>
            <w:r>
              <w:rPr>
                <w:b/>
                <w:bCs/>
              </w:rPr>
              <w:t>Personal information</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BB083A">
      <w:pPr>
        <w:pStyle w:val="Hoofdtekst"/>
        <w:spacing w:line="240" w:lineRule="auto"/>
      </w:pP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BB083A" w:rsidTr="00722FC0">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pPr>
            <w:r>
              <w:rPr>
                <w:b/>
                <w:bCs/>
              </w:rPr>
              <w:t>PhD degree</w:t>
            </w:r>
          </w:p>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Award date / forecasted award date</w:t>
            </w:r>
            <w:r w:rsidR="008A794C">
              <w: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t>Extension window**</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8A794C" w:rsidP="008A794C">
      <w:pPr>
        <w:pStyle w:val="Hoofdtekst"/>
        <w:tabs>
          <w:tab w:val="left" w:pos="9072"/>
        </w:tabs>
        <w:spacing w:before="38"/>
      </w:pPr>
      <w:r>
        <w:t>*Applicant</w:t>
      </w:r>
      <w:r w:rsidR="002E014F">
        <w:t>s</w:t>
      </w:r>
      <w:r>
        <w:t xml:space="preserve"> should  have obtained their PhD before the recruitment date</w:t>
      </w:r>
      <w:r w:rsidR="009E4AFE">
        <w:t xml:space="preserve"> (1 October 2017)</w:t>
      </w:r>
      <w:r>
        <w:t xml:space="preserve"> less than 60 months prior</w:t>
      </w:r>
      <w:r w:rsidRPr="00FE3ADA">
        <w:t>.</w:t>
      </w:r>
      <w:r w:rsidR="00DA03B1">
        <w:br/>
      </w:r>
      <w:r w:rsidR="00DA03B1">
        <w:lastRenderedPageBreak/>
        <w:t>*</w:t>
      </w:r>
      <w:r>
        <w:t>*</w:t>
      </w:r>
      <w:r w:rsidR="00DA03B1">
        <w:rPr>
          <w:spacing w:val="-1"/>
        </w:rPr>
        <w:t xml:space="preserve"> T</w:t>
      </w:r>
      <w:r w:rsidR="00DA03B1">
        <w:t>h</w:t>
      </w:r>
      <w:r w:rsidR="002E014F">
        <w:t>e</w:t>
      </w:r>
      <w:r w:rsidR="00DA03B1">
        <w:t xml:space="preserve"> applicati</w:t>
      </w:r>
      <w:r w:rsidR="00DA03B1">
        <w:rPr>
          <w:spacing w:val="-1"/>
        </w:rPr>
        <w:t>o</w:t>
      </w:r>
      <w:r w:rsidR="00DA03B1">
        <w:t>n window</w:t>
      </w:r>
      <w:r w:rsidR="00DA03B1">
        <w:rPr>
          <w:spacing w:val="-1"/>
        </w:rPr>
        <w:t xml:space="preserve"> </w:t>
      </w:r>
      <w:r w:rsidR="00DA03B1">
        <w:t xml:space="preserve">can be </w:t>
      </w:r>
      <w:r w:rsidR="00DA03B1">
        <w:rPr>
          <w:spacing w:val="-1"/>
        </w:rPr>
        <w:t>e</w:t>
      </w:r>
      <w:r w:rsidR="00DA03B1">
        <w:t>xt</w:t>
      </w:r>
      <w:r w:rsidR="00DA03B1">
        <w:rPr>
          <w:spacing w:val="-1"/>
        </w:rPr>
        <w:t>e</w:t>
      </w:r>
      <w:r w:rsidR="00DA03B1">
        <w:t xml:space="preserve">nded with 6 </w:t>
      </w:r>
      <w:r w:rsidR="00DA03B1">
        <w:rPr>
          <w:spacing w:val="-1"/>
        </w:rPr>
        <w:t>mo</w:t>
      </w:r>
      <w:r w:rsidR="00DA03B1">
        <w:t>nths for pregnancy</w:t>
      </w:r>
      <w:r w:rsidR="00DA03B1">
        <w:rPr>
          <w:spacing w:val="-1"/>
        </w:rPr>
        <w:t xml:space="preserve"> (</w:t>
      </w:r>
      <w:r w:rsidR="00DA03B1">
        <w:t xml:space="preserve">per child), </w:t>
      </w:r>
      <w:r w:rsidR="00DA03B1">
        <w:rPr>
          <w:spacing w:val="-1"/>
        </w:rPr>
        <w:t>m</w:t>
      </w:r>
      <w:r w:rsidR="00DA03B1">
        <w:t xml:space="preserve">aternity </w:t>
      </w:r>
      <w:r w:rsidR="00DA03B1">
        <w:rPr>
          <w:spacing w:val="-1"/>
        </w:rPr>
        <w:t>o</w:t>
      </w:r>
      <w:r w:rsidR="00DA03B1">
        <w:t>r paternity</w:t>
      </w:r>
      <w:r w:rsidR="00DA03B1">
        <w:rPr>
          <w:spacing w:val="-1"/>
        </w:rPr>
        <w:t xml:space="preserve"> </w:t>
      </w:r>
      <w:r w:rsidR="00DA03B1">
        <w:t>lea</w:t>
      </w:r>
      <w:r w:rsidR="00DA03B1">
        <w:rPr>
          <w:spacing w:val="-1"/>
        </w:rPr>
        <w:t>v</w:t>
      </w:r>
      <w:r w:rsidR="00DA03B1">
        <w:t xml:space="preserve">e (6 </w:t>
      </w:r>
      <w:r w:rsidR="00DA03B1">
        <w:rPr>
          <w:spacing w:val="-1"/>
        </w:rPr>
        <w:t>mo</w:t>
      </w:r>
      <w:r w:rsidR="00DA03B1">
        <w:t>nths per child),</w:t>
      </w:r>
      <w:r w:rsidR="00DA03B1">
        <w:rPr>
          <w:spacing w:val="-1"/>
        </w:rPr>
        <w:t xml:space="preserve"> </w:t>
      </w:r>
      <w:r w:rsidR="00DA03B1">
        <w:t>training f</w:t>
      </w:r>
      <w:r w:rsidR="00DA03B1">
        <w:rPr>
          <w:spacing w:val="-1"/>
        </w:rPr>
        <w:t>o</w:t>
      </w:r>
      <w:r w:rsidR="00DA03B1">
        <w:t xml:space="preserve">r </w:t>
      </w:r>
      <w:r w:rsidR="00DA03B1">
        <w:rPr>
          <w:spacing w:val="-1"/>
        </w:rPr>
        <w:t>m</w:t>
      </w:r>
      <w:r w:rsidR="00DA03B1">
        <w:t xml:space="preserve">edical specialists (3 </w:t>
      </w:r>
      <w:r w:rsidR="00DA03B1">
        <w:rPr>
          <w:spacing w:val="-1"/>
        </w:rPr>
        <w:t>y</w:t>
      </w:r>
      <w:r w:rsidR="00DA03B1">
        <w:t xml:space="preserve">ears) </w:t>
      </w:r>
      <w:r w:rsidR="00DA03B1">
        <w:rPr>
          <w:spacing w:val="-1"/>
        </w:rPr>
        <w:t>o</w:t>
      </w:r>
      <w:r w:rsidR="00DA03B1">
        <w:t>r compuls</w:t>
      </w:r>
      <w:r w:rsidR="00DA03B1">
        <w:rPr>
          <w:spacing w:val="-1"/>
        </w:rPr>
        <w:t>o</w:t>
      </w:r>
      <w:r w:rsidR="00DA03B1">
        <w:t>ry</w:t>
      </w:r>
      <w:r w:rsidR="00DA03B1">
        <w:rPr>
          <w:spacing w:val="-1"/>
        </w:rPr>
        <w:t xml:space="preserve"> </w:t>
      </w:r>
      <w:r w:rsidR="00DA03B1">
        <w:t>and res</w:t>
      </w:r>
      <w:r w:rsidR="00DA03B1">
        <w:rPr>
          <w:spacing w:val="-1"/>
        </w:rPr>
        <w:t>e</w:t>
      </w:r>
      <w:r w:rsidR="00DA03B1">
        <w:t>r</w:t>
      </w:r>
      <w:r w:rsidR="00DA03B1">
        <w:rPr>
          <w:spacing w:val="-1"/>
        </w:rPr>
        <w:t>v</w:t>
      </w:r>
      <w:r w:rsidR="00DA03B1">
        <w:t xml:space="preserve">e </w:t>
      </w:r>
      <w:r w:rsidR="00DA03B1">
        <w:rPr>
          <w:spacing w:val="-1"/>
        </w:rPr>
        <w:t>m</w:t>
      </w:r>
      <w:r w:rsidR="00DA03B1">
        <w:t>ilitary</w:t>
      </w:r>
      <w:r w:rsidR="00DA03B1">
        <w:rPr>
          <w:spacing w:val="-1"/>
        </w:rPr>
        <w:t xml:space="preserve"> s</w:t>
      </w:r>
      <w:r w:rsidR="00DA03B1">
        <w:t>er</w:t>
      </w:r>
      <w:r w:rsidR="00DA03B1">
        <w:rPr>
          <w:spacing w:val="-1"/>
        </w:rPr>
        <w:t>v</w:t>
      </w:r>
      <w:r w:rsidR="00DA03B1">
        <w:t>ice</w:t>
      </w:r>
      <w:r w:rsidR="00DA03B1">
        <w:rPr>
          <w:spacing w:val="-1"/>
        </w:rPr>
        <w:t xml:space="preserve"> </w:t>
      </w:r>
      <w:r w:rsidR="00DA03B1">
        <w:t xml:space="preserve">(actual </w:t>
      </w:r>
      <w:r w:rsidR="00DA03B1">
        <w:rPr>
          <w:spacing w:val="-1"/>
        </w:rPr>
        <w:t>t</w:t>
      </w:r>
      <w:r w:rsidR="00DA03B1">
        <w:t>i</w:t>
      </w:r>
      <w:r w:rsidR="00DA03B1">
        <w:rPr>
          <w:spacing w:val="-1"/>
        </w:rPr>
        <w:t>m</w:t>
      </w:r>
      <w:r w:rsidR="00DA03B1">
        <w:t>e). E</w:t>
      </w:r>
      <w:r w:rsidR="00DA03B1">
        <w:rPr>
          <w:spacing w:val="-1"/>
        </w:rPr>
        <w:t>v</w:t>
      </w:r>
      <w:r w:rsidR="00DA03B1">
        <w:t>idencing d</w:t>
      </w:r>
      <w:r w:rsidR="00DA03B1">
        <w:rPr>
          <w:spacing w:val="-1"/>
        </w:rPr>
        <w:t>o</w:t>
      </w:r>
      <w:r w:rsidR="00DA03B1">
        <w:t>cumentati</w:t>
      </w:r>
      <w:r w:rsidR="00DA03B1">
        <w:rPr>
          <w:spacing w:val="-1"/>
        </w:rPr>
        <w:t>o</w:t>
      </w:r>
      <w:r w:rsidR="00DA03B1">
        <w:t xml:space="preserve">n </w:t>
      </w:r>
      <w:r w:rsidR="00DA03B1">
        <w:rPr>
          <w:spacing w:val="-1"/>
        </w:rPr>
        <w:t>m</w:t>
      </w:r>
      <w:r w:rsidR="00DA03B1">
        <w:t>ust</w:t>
      </w:r>
      <w:r w:rsidR="00DA03B1">
        <w:rPr>
          <w:spacing w:val="-1"/>
        </w:rPr>
        <w:t xml:space="preserve"> </w:t>
      </w:r>
      <w:r w:rsidR="00DA03B1">
        <w:t>be added to the applicati</w:t>
      </w:r>
      <w:r w:rsidR="00DA03B1">
        <w:rPr>
          <w:spacing w:val="-1"/>
        </w:rPr>
        <w:t>o</w:t>
      </w:r>
      <w:r w:rsidR="00DA03B1">
        <w:t>n as an annex.</w:t>
      </w:r>
    </w:p>
    <w:tbl>
      <w:tblPr>
        <w:tblW w:w="945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8"/>
        <w:gridCol w:w="5966"/>
      </w:tblGrid>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8A794C" w:rsidRDefault="008A794C" w:rsidP="008A794C"/>
    <w:tbl>
      <w:tblPr>
        <w:tblStyle w:val="TableGrid"/>
        <w:tblW w:w="9498" w:type="dxa"/>
        <w:tblInd w:w="108" w:type="dxa"/>
        <w:tblLook w:val="04A0" w:firstRow="1" w:lastRow="0" w:firstColumn="1" w:lastColumn="0" w:noHBand="0" w:noVBand="1"/>
      </w:tblPr>
      <w:tblGrid>
        <w:gridCol w:w="3544"/>
        <w:gridCol w:w="5954"/>
      </w:tblGrid>
      <w:tr w:rsidR="00181093" w:rsidTr="00AE6899">
        <w:tc>
          <w:tcPr>
            <w:tcW w:w="9498" w:type="dxa"/>
            <w:gridSpan w:val="2"/>
          </w:tcPr>
          <w:p w:rsidR="00181093" w:rsidRP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History of place of residence (since 1 October 2014)*</w:t>
            </w:r>
          </w:p>
        </w:tc>
      </w:tr>
      <w:tr w:rsidR="00075AB3" w:rsidTr="00AE6899">
        <w:tc>
          <w:tcPr>
            <w:tcW w:w="3544" w:type="dxa"/>
          </w:tcPr>
          <w:p w:rsidR="00075AB3" w:rsidRPr="00181093" w:rsidRDefault="00075AB3" w:rsidP="00181093">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00181093" w:rsidRPr="00181093">
              <w:rPr>
                <w:rFonts w:ascii="Calibri" w:hAnsi="Calibri"/>
                <w:i/>
                <w:sz w:val="22"/>
                <w:szCs w:val="22"/>
              </w:rPr>
              <w:tab/>
            </w:r>
            <w:r w:rsidR="00181093" w:rsidRPr="00181093">
              <w:rPr>
                <w:rFonts w:ascii="Calibri" w:hAnsi="Calibri"/>
                <w:i/>
                <w:sz w:val="22"/>
                <w:szCs w:val="22"/>
              </w:rPr>
              <w:br/>
            </w:r>
          </w:p>
        </w:tc>
        <w:tc>
          <w:tcPr>
            <w:tcW w:w="5954" w:type="dxa"/>
          </w:tcPr>
          <w:p w:rsidR="00075AB3" w:rsidRP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w:t>
            </w:r>
            <w:r w:rsidR="00075AB3" w:rsidRPr="00181093">
              <w:rPr>
                <w:rFonts w:ascii="Calibri" w:hAnsi="Calibri"/>
                <w:i/>
                <w:sz w:val="22"/>
                <w:szCs w:val="22"/>
              </w:rPr>
              <w:t>eriod</w:t>
            </w:r>
            <w:r w:rsidRPr="00181093">
              <w:rPr>
                <w:rFonts w:ascii="Calibri" w:hAnsi="Calibri"/>
                <w:i/>
                <w:sz w:val="22"/>
                <w:szCs w:val="22"/>
              </w:rPr>
              <w:t xml:space="preserve"> of residence</w:t>
            </w: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181093" w:rsidRDefault="00DA03B1" w:rsidP="009F5B50">
      <w:pPr>
        <w:rPr>
          <w:rFonts w:ascii="Calibri" w:hAnsi="Calibri"/>
          <w:sz w:val="22"/>
          <w:szCs w:val="22"/>
        </w:rPr>
      </w:pPr>
      <w:r>
        <w:br/>
      </w:r>
      <w:r w:rsidRPr="008A794C">
        <w:rPr>
          <w:rFonts w:ascii="Calibri" w:hAnsi="Calibri"/>
          <w:sz w:val="22"/>
          <w:szCs w:val="22"/>
        </w:rPr>
        <w:t xml:space="preserve">* Applicants shall not have spent more than 12 months in the Netherlands in the 3 years immediately prior to </w:t>
      </w:r>
      <w:r w:rsidR="008A794C">
        <w:rPr>
          <w:rFonts w:ascii="Calibri" w:hAnsi="Calibri"/>
          <w:sz w:val="22"/>
          <w:szCs w:val="22"/>
        </w:rPr>
        <w:t>the recruitment date of 1 October 2017</w:t>
      </w:r>
      <w:r w:rsidR="009E4AFE">
        <w:rPr>
          <w:rFonts w:ascii="Calibri" w:hAnsi="Calibri"/>
          <w:sz w:val="22"/>
          <w:szCs w:val="22"/>
        </w:rPr>
        <w:t xml:space="preserve">. </w:t>
      </w:r>
      <w:r w:rsidR="002E014F">
        <w:rPr>
          <w:rFonts w:ascii="Calibri" w:hAnsi="Calibri"/>
          <w:sz w:val="22"/>
          <w:szCs w:val="22"/>
        </w:rPr>
        <w:t>If an applicant had more places of residence in this period, please indicate the periods and cou</w:t>
      </w:r>
      <w:r w:rsidR="00075AB3">
        <w:rPr>
          <w:rFonts w:ascii="Calibri" w:hAnsi="Calibri"/>
          <w:sz w:val="22"/>
          <w:szCs w:val="22"/>
        </w:rPr>
        <w:t>n</w:t>
      </w:r>
      <w:r w:rsidR="002E014F">
        <w:rPr>
          <w:rFonts w:ascii="Calibri" w:hAnsi="Calibri"/>
          <w:sz w:val="22"/>
          <w:szCs w:val="22"/>
        </w:rPr>
        <w:t xml:space="preserve">tries. </w:t>
      </w: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tbl>
      <w:tblPr>
        <w:tblpPr w:leftFromText="141" w:rightFromText="141" w:vertAnchor="text" w:horzAnchor="margin" w:tblpY="655"/>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181093" w:rsidRPr="009E4AFE" w:rsidTr="0018109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9E4AFE">
            <w:pPr>
              <w:pStyle w:val="Hoofdtekst"/>
              <w:rPr>
                <w:color w:val="auto"/>
              </w:rPr>
            </w:pPr>
            <w:r w:rsidRPr="009E4AFE">
              <w:rPr>
                <w:color w:val="auto"/>
              </w:rPr>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proofErr w:type="spellStart"/>
            <w:r w:rsidRPr="009E4AFE">
              <w:rPr>
                <w:color w:val="auto"/>
              </w:rPr>
              <w:t>Humanties</w:t>
            </w:r>
            <w:proofErr w:type="spellEnd"/>
            <w:r w:rsidRPr="009E4AFE">
              <w:rPr>
                <w:color w:val="auto"/>
              </w:rPr>
              <w:t xml:space="preserve"> and Social Sciences, namely</w:t>
            </w:r>
          </w:p>
          <w:p w:rsidR="009E4AFE" w:rsidRDefault="009E4AFE" w:rsidP="009E4AFE">
            <w:pPr>
              <w:pStyle w:val="Hoofdtekst"/>
              <w:rPr>
                <w:color w:val="auto"/>
              </w:rPr>
            </w:pPr>
            <w:r w:rsidRPr="009E4AFE">
              <w:rPr>
                <w:color w:val="auto"/>
              </w:rPr>
              <w:t>o</w:t>
            </w:r>
            <w:r>
              <w:rPr>
                <w:color w:val="auto"/>
              </w:rPr>
              <w:t xml:space="preserve">  </w:t>
            </w:r>
            <w:r w:rsidRPr="009E4AFE">
              <w:rPr>
                <w:color w:val="auto"/>
              </w:rPr>
              <w:t>P</w:t>
            </w:r>
            <w:r>
              <w:rPr>
                <w:color w:val="auto"/>
              </w:rPr>
              <w:t>hysical sciences and Engineering</w:t>
            </w:r>
            <w:r w:rsidR="00181093" w:rsidRPr="009E4AFE">
              <w:rPr>
                <w:color w:val="auto"/>
              </w:rPr>
              <w:t>, namely</w:t>
            </w:r>
            <w:r w:rsidR="00181093" w:rsidRPr="009E4AFE">
              <w:rPr>
                <w:color w:val="auto"/>
                <w:lang w:val="en-GB"/>
              </w:rPr>
              <w:t xml:space="preserve"> </w:t>
            </w:r>
          </w:p>
          <w:p w:rsidR="009E4AFE" w:rsidRPr="009E4AFE" w:rsidRDefault="009E4AFE" w:rsidP="005E2080">
            <w:pPr>
              <w:pStyle w:val="Hoofdtekst"/>
              <w:rPr>
                <w:color w:val="auto"/>
              </w:rPr>
            </w:pPr>
            <w:r w:rsidRPr="009E4AFE">
              <w:rPr>
                <w:color w:val="auto"/>
              </w:rPr>
              <w:lastRenderedPageBreak/>
              <w:t xml:space="preserve">o </w:t>
            </w:r>
            <w:r>
              <w:rPr>
                <w:color w:val="auto"/>
              </w:rPr>
              <w:t xml:space="preserve"> </w:t>
            </w:r>
            <w:r w:rsidR="005E2080">
              <w:rPr>
                <w:color w:val="auto"/>
              </w:rPr>
              <w:t>Life</w:t>
            </w:r>
            <w:r w:rsidR="00181093" w:rsidRPr="009E4AFE">
              <w:rPr>
                <w:color w:val="auto"/>
              </w:rPr>
              <w:t xml:space="preserve"> sciences, namely </w:t>
            </w:r>
          </w:p>
        </w:tc>
      </w:tr>
      <w:tr w:rsidR="00181093" w:rsidRPr="009E4AFE" w:rsidTr="00181093">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proofErr w:type="spellStart"/>
            <w:r w:rsidRPr="009E4AFE">
              <w:rPr>
                <w:color w:val="auto"/>
                <w:lang w:val="nl-NL"/>
              </w:rPr>
              <w:lastRenderedPageBreak/>
              <w:t>Institution</w:t>
            </w:r>
            <w:proofErr w:type="spellEnd"/>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181093" w:rsidRPr="009E4AFE" w:rsidTr="00181093">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sidRPr="009E4AFE">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tc>
      </w:tr>
      <w:tr w:rsidR="00181093" w:rsidRPr="009E4AFE" w:rsidTr="00181093">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Anticipated dates for fellowship position**</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From .. until</w:t>
            </w:r>
          </w:p>
        </w:tc>
      </w:tr>
      <w:tr w:rsidR="00181093" w:rsidRPr="009E4AFE" w:rsidTr="00181093">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Did you applied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tc>
      </w:tr>
    </w:tbl>
    <w:p w:rsidR="00181093" w:rsidRPr="009E4AFE" w:rsidRDefault="00181093" w:rsidP="00181093">
      <w:pPr>
        <w:rPr>
          <w:rFonts w:ascii="Calibri" w:hAnsi="Calibri"/>
          <w:sz w:val="22"/>
          <w:szCs w:val="22"/>
        </w:rPr>
      </w:pPr>
      <w:r w:rsidRPr="00382A6A">
        <w:rPr>
          <w:rFonts w:ascii="Cambria" w:eastAsia="Cambria" w:hAnsi="Cambria" w:cs="Cambria"/>
          <w:b/>
          <w:bCs/>
          <w:color w:val="4F81BD" w:themeColor="accent1"/>
          <w:sz w:val="26"/>
          <w:szCs w:val="26"/>
          <w:u w:color="4F81BD"/>
        </w:rPr>
        <w:t>Project</w:t>
      </w:r>
      <w:r w:rsidRPr="009E4AFE">
        <w:rPr>
          <w:rFonts w:ascii="Calibri" w:hAnsi="Calibri"/>
          <w:sz w:val="22"/>
          <w:szCs w:val="22"/>
        </w:rPr>
        <w:t xml:space="preserve"> </w:t>
      </w:r>
    </w:p>
    <w:p w:rsidR="00181093" w:rsidRDefault="00181093" w:rsidP="00181093">
      <w:pPr>
        <w:rPr>
          <w:rFonts w:ascii="Calibri" w:hAnsi="Calibri"/>
          <w:sz w:val="22"/>
          <w:szCs w:val="22"/>
        </w:rPr>
      </w:pPr>
    </w:p>
    <w:p w:rsidR="00BB083A" w:rsidRPr="00181093" w:rsidRDefault="00DA03B1" w:rsidP="00181093">
      <w:pPr>
        <w:rPr>
          <w:rFonts w:ascii="Calibri" w:hAnsi="Calibri"/>
          <w:sz w:val="22"/>
          <w:szCs w:val="22"/>
        </w:rPr>
      </w:pPr>
      <w:r w:rsidRPr="00181093">
        <w:rPr>
          <w:rFonts w:ascii="Calibri" w:hAnsi="Calibri"/>
          <w:sz w:val="22"/>
          <w:szCs w:val="22"/>
        </w:rPr>
        <w:t xml:space="preserve">* Be aware that candidates should first contact potential supervisors. A commitment letter from the hosting group is part of the application. </w:t>
      </w:r>
      <w:r w:rsidR="00181093" w:rsidRPr="00181093">
        <w:rPr>
          <w:rFonts w:ascii="Calibri" w:hAnsi="Calibri"/>
          <w:sz w:val="22"/>
          <w:szCs w:val="22"/>
        </w:rPr>
        <w:t>The commitment letter format can be found</w:t>
      </w:r>
      <w:r w:rsidR="00FE55FE">
        <w:rPr>
          <w:rFonts w:ascii="Calibri" w:hAnsi="Calibri"/>
          <w:sz w:val="22"/>
          <w:szCs w:val="22"/>
        </w:rPr>
        <w:t xml:space="preserve"> in this application form. </w:t>
      </w:r>
      <w:r w:rsidRPr="00181093">
        <w:rPr>
          <w:rFonts w:ascii="Calibri" w:hAnsi="Calibri"/>
          <w:sz w:val="22"/>
          <w:szCs w:val="22"/>
        </w:rPr>
        <w:br/>
        <w:t xml:space="preserve">** </w:t>
      </w:r>
      <w:r w:rsidR="00181093" w:rsidRPr="00181093">
        <w:rPr>
          <w:rFonts w:ascii="Calibri" w:hAnsi="Calibri"/>
          <w:sz w:val="22"/>
          <w:szCs w:val="22"/>
        </w:rPr>
        <w:t>The</w:t>
      </w:r>
      <w:r w:rsidRPr="00181093">
        <w:rPr>
          <w:rFonts w:ascii="Calibri" w:hAnsi="Calibri"/>
          <w:sz w:val="22"/>
          <w:szCs w:val="22"/>
        </w:rPr>
        <w:t xml:space="preserve"> </w:t>
      </w:r>
      <w:r w:rsidR="00181093" w:rsidRPr="00181093">
        <w:rPr>
          <w:rFonts w:ascii="Calibri" w:hAnsi="Calibri"/>
          <w:sz w:val="22"/>
          <w:szCs w:val="22"/>
        </w:rPr>
        <w:t>appointment window for the first call is 1 November 2017 - 30 April 2020</w:t>
      </w:r>
      <w:r w:rsidRPr="00181093">
        <w:rPr>
          <w:rFonts w:ascii="Calibri" w:hAnsi="Calibri"/>
          <w:sz w:val="22"/>
          <w:szCs w:val="22"/>
        </w:rPr>
        <w:t xml:space="preserve">. </w:t>
      </w:r>
    </w:p>
    <w:p w:rsidR="00BB083A" w:rsidRDefault="00DA03B1">
      <w:pPr>
        <w:pStyle w:val="Hoofdtekst"/>
      </w:pPr>
      <w:r>
        <w:br w:type="page"/>
      </w:r>
    </w:p>
    <w:p w:rsidR="00BB083A" w:rsidRPr="00B10265" w:rsidRDefault="00DA03B1">
      <w:pPr>
        <w:pStyle w:val="Koptekst2"/>
        <w:rPr>
          <w:lang w:val="en-GB"/>
        </w:rPr>
      </w:pPr>
      <w:bookmarkStart w:id="24" w:name="_Toc468890785"/>
      <w:r>
        <w:rPr>
          <w:lang w:val="en-US"/>
        </w:rPr>
        <w:lastRenderedPageBreak/>
        <w:t>Experts/Peers</w:t>
      </w:r>
      <w:bookmarkEnd w:id="24"/>
    </w:p>
    <w:p w:rsidR="00BB083A" w:rsidRDefault="00DA03B1">
      <w:pPr>
        <w:pStyle w:val="Hoofdtekst"/>
      </w:pPr>
      <w:r w:rsidRPr="00FE3ADA">
        <w:t xml:space="preserve">Please </w:t>
      </w:r>
      <w:r w:rsidR="009E4AFE">
        <w:t>p</w:t>
      </w:r>
      <w:r>
        <w:t>rovide the names of three international experts</w:t>
      </w:r>
      <w:r w:rsidR="009E4AFE">
        <w:t xml:space="preserve"> in the field of your research and who </w:t>
      </w:r>
      <w:r w:rsidR="009E4AFE" w:rsidRPr="00FE3ADA">
        <w:t xml:space="preserve">could </w:t>
      </w:r>
      <w:r w:rsidR="009E4AFE">
        <w:t xml:space="preserve">be asked to evaluate the application. Please mention only experts  from </w:t>
      </w:r>
      <w:r w:rsidR="00FE3ADA">
        <w:t>whom you suspect n</w:t>
      </w:r>
      <w:r w:rsidRPr="00FE3ADA">
        <w:t xml:space="preserve">o </w:t>
      </w:r>
      <w:r w:rsidR="009E4AFE">
        <w:t xml:space="preserve">conflict of </w:t>
      </w:r>
      <w:r>
        <w:t xml:space="preserve">interest situation </w:t>
      </w:r>
      <w:r w:rsidR="00FA5A38">
        <w:t xml:space="preserve">exists </w:t>
      </w:r>
      <w:r>
        <w:t>with respect to your application or your hosting groups. Experts from research units in which you have previously worked or with whom you have published will be considered as being in “conflict of interest”.</w:t>
      </w:r>
      <w:r>
        <w:rPr>
          <w:b/>
          <w:bCs/>
        </w:rPr>
        <w:t xml:space="preserve"> </w:t>
      </w:r>
      <w:r>
        <w:t xml:space="preserve">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1</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2</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3</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9E4AFE">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BB083A">
      <w:pPr>
        <w:pStyle w:val="Koptekst2"/>
        <w:spacing w:line="240" w:lineRule="auto"/>
        <w:rPr>
          <w:lang w:val="en-US"/>
        </w:rPr>
      </w:pPr>
    </w:p>
    <w:p w:rsidR="00BB083A" w:rsidRDefault="00DA03B1">
      <w:pPr>
        <w:pStyle w:val="Hoofdtekst"/>
      </w:pPr>
      <w:r>
        <w:br w:type="page"/>
      </w:r>
    </w:p>
    <w:p w:rsidR="00BB083A" w:rsidRDefault="00DA03B1">
      <w:pPr>
        <w:pStyle w:val="Koptekst2"/>
      </w:pPr>
      <w:bookmarkStart w:id="25" w:name="_Toc468890786"/>
      <w:r>
        <w:rPr>
          <w:lang w:val="en-US"/>
        </w:rPr>
        <w:lastRenderedPageBreak/>
        <w:t>Proposal</w:t>
      </w:r>
      <w:bookmarkEnd w:id="25"/>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 xml:space="preserve">Summary of proposal and </w:t>
            </w:r>
            <w:proofErr w:type="spellStart"/>
            <w:r>
              <w:rPr>
                <w:b/>
                <w:bCs/>
              </w:rPr>
              <w:t>trainingsplan</w:t>
            </w:r>
            <w:proofErr w:type="spellEnd"/>
            <w:r>
              <w:t xml:space="preserve"> (max 1 page)</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Research proposal</w:t>
            </w:r>
            <w:r>
              <w:t xml:space="preserve"> (max 3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Training plan</w:t>
            </w:r>
            <w:r>
              <w:t xml:space="preserve"> (max 3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CV and list of publications</w:t>
            </w:r>
            <w:r>
              <w:t xml:space="preserve"> (max 4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Motivation letter of the candidate</w:t>
            </w:r>
            <w:r>
              <w:t xml:space="preserve"> (max 1 page)</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50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181093" w:rsidP="009E4AFE">
            <w:pPr>
              <w:pStyle w:val="Hoofdtekst"/>
              <w:spacing w:after="0" w:line="240" w:lineRule="auto"/>
            </w:pPr>
            <w:r>
              <w:rPr>
                <w:b/>
                <w:bCs/>
              </w:rPr>
              <w:t xml:space="preserve">Letter of commitment  </w:t>
            </w:r>
            <w:r w:rsidR="00AE6899" w:rsidRPr="00AE6899">
              <w:rPr>
                <w:bCs/>
              </w:rPr>
              <w:t>(see format below)</w:t>
            </w:r>
          </w:p>
        </w:tc>
      </w:tr>
      <w:bookmarkStart w:id="26" w:name="_Toc468890787"/>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4AFE" w:rsidRPr="009E4AFE" w:rsidRDefault="00AE6899" w:rsidP="009E4AFE">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69504" behindDoc="0" locked="0" layoutInCell="1" allowOverlap="1" wp14:editId="36B11C9B">
                      <wp:simplePos x="0" y="0"/>
                      <wp:positionH relativeFrom="column">
                        <wp:posOffset>-34924</wp:posOffset>
                      </wp:positionH>
                      <wp:positionV relativeFrom="paragraph">
                        <wp:posOffset>0</wp:posOffset>
                      </wp:positionV>
                      <wp:extent cx="488569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AE6899" w:rsidRPr="00AE6899" w:rsidRDefault="00AE6899">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NIA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" stroked="f">
                      <v:textbox>
                        <w:txbxContent>
                          <w:p w:rsidR="00AE6899" w:rsidRPr="00AE6899" w:rsidRDefault="00AE6899">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v:textbox>
                    </v:shape>
                  </w:pict>
                </mc:Fallback>
              </mc:AlternateContent>
            </w:r>
            <w:bookmarkEnd w:id="26"/>
          </w:p>
          <w:tbl>
            <w:tblPr>
              <w:tblStyle w:val="TableGrid"/>
              <w:tblW w:w="9144" w:type="dxa"/>
              <w:tblLayout w:type="fixed"/>
              <w:tblLook w:val="04A0" w:firstRow="1" w:lastRow="0" w:firstColumn="1" w:lastColumn="0" w:noHBand="0" w:noVBand="1"/>
            </w:tblPr>
            <w:tblGrid>
              <w:gridCol w:w="4572"/>
              <w:gridCol w:w="4572"/>
            </w:tblGrid>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Name of applicant</w:t>
                  </w:r>
                </w:p>
              </w:tc>
              <w:tc>
                <w:tcPr>
                  <w:tcW w:w="4572" w:type="dxa"/>
                </w:tcPr>
                <w:p w:rsidR="009E4AFE" w:rsidRPr="009E4AFE" w:rsidRDefault="009122BA" w:rsidP="00F07976">
                  <w:pPr>
                    <w:rPr>
                      <w:rFonts w:ascii="Calibri" w:hAnsi="Calibri"/>
                      <w:b/>
                      <w:sz w:val="22"/>
                      <w:szCs w:val="22"/>
                    </w:rPr>
                  </w:pPr>
                  <w:sdt>
                    <w:sdtPr>
                      <w:rPr>
                        <w:rFonts w:ascii="Calibri" w:hAnsi="Calibri"/>
                        <w:sz w:val="22"/>
                        <w:szCs w:val="22"/>
                      </w:rPr>
                      <w:id w:val="1391459920"/>
                      <w:placeholder>
                        <w:docPart w:val="9BFC0C5056F14924956472E750EACF15"/>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Title of project</w:t>
                  </w:r>
                </w:p>
              </w:tc>
              <w:tc>
                <w:tcPr>
                  <w:tcW w:w="4572" w:type="dxa"/>
                </w:tcPr>
                <w:p w:rsidR="009E4AFE" w:rsidRPr="009E4AFE" w:rsidRDefault="009122BA" w:rsidP="00F07976">
                  <w:pPr>
                    <w:rPr>
                      <w:rFonts w:ascii="Calibri" w:hAnsi="Calibri"/>
                      <w:b/>
                      <w:sz w:val="22"/>
                      <w:szCs w:val="22"/>
                    </w:rPr>
                  </w:pPr>
                  <w:sdt>
                    <w:sdtPr>
                      <w:rPr>
                        <w:rFonts w:ascii="Calibri" w:hAnsi="Calibri"/>
                        <w:sz w:val="22"/>
                        <w:szCs w:val="22"/>
                      </w:rPr>
                      <w:id w:val="-747344179"/>
                      <w:placeholder>
                        <w:docPart w:val="C2A3CAD47E594FF78F66C554D2754D10"/>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41"/>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9E4AFE" w:rsidRPr="009E4AFE" w:rsidRDefault="009122BA" w:rsidP="00F07976">
                  <w:pPr>
                    <w:rPr>
                      <w:rFonts w:ascii="Calibri" w:hAnsi="Calibri"/>
                      <w:sz w:val="22"/>
                      <w:szCs w:val="22"/>
                    </w:rPr>
                  </w:pPr>
                  <w:sdt>
                    <w:sdtPr>
                      <w:rPr>
                        <w:rFonts w:ascii="Calibri" w:hAnsi="Calibri"/>
                        <w:sz w:val="22"/>
                        <w:szCs w:val="22"/>
                      </w:rPr>
                      <w:id w:val="-1682125174"/>
                      <w:placeholder>
                        <w:docPart w:val="2A69C5951B70449083BABDA21673D8A6"/>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54"/>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9E4AFE" w:rsidRPr="009E4AFE" w:rsidRDefault="009122BA" w:rsidP="00F07976">
                  <w:pPr>
                    <w:rPr>
                      <w:rFonts w:ascii="Calibri" w:hAnsi="Calibri"/>
                      <w:b/>
                      <w:sz w:val="22"/>
                      <w:szCs w:val="22"/>
                    </w:rPr>
                  </w:pPr>
                  <w:sdt>
                    <w:sdtPr>
                      <w:rPr>
                        <w:rFonts w:ascii="Calibri" w:hAnsi="Calibri"/>
                        <w:sz w:val="22"/>
                        <w:szCs w:val="22"/>
                      </w:rPr>
                      <w:id w:val="-140606147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p>
              </w:tc>
              <w:tc>
                <w:tcPr>
                  <w:tcW w:w="4572" w:type="dxa"/>
                </w:tcPr>
                <w:p w:rsidR="009E4AFE" w:rsidRPr="009E4AFE" w:rsidRDefault="009E4AFE" w:rsidP="00F07976">
                  <w:pPr>
                    <w:rPr>
                      <w:rFonts w:ascii="Calibri" w:hAnsi="Calibri"/>
                      <w:sz w:val="22"/>
                      <w:szCs w:val="22"/>
                    </w:rPr>
                  </w:pPr>
                </w:p>
              </w:tc>
            </w:tr>
            <w:tr w:rsidR="009E4AFE" w:rsidRPr="009E4AFE" w:rsidTr="00AE6899">
              <w:trPr>
                <w:trHeight w:val="277"/>
              </w:trPr>
              <w:tc>
                <w:tcPr>
                  <w:tcW w:w="4572" w:type="dxa"/>
                </w:tcPr>
                <w:p w:rsidR="009E4AFE" w:rsidRPr="00AE6899" w:rsidRDefault="009E4AFE" w:rsidP="00F07976">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sidRPr="00AE6899">
                    <w:rPr>
                      <w:rStyle w:val="FootnoteReference"/>
                      <w:rFonts w:ascii="Calibri" w:hAnsi="Calibri"/>
                      <w:b/>
                      <w:sz w:val="22"/>
                      <w:szCs w:val="22"/>
                    </w:rPr>
                    <w:footnoteReference w:id="1"/>
                  </w:r>
                </w:p>
              </w:tc>
              <w:tc>
                <w:tcPr>
                  <w:tcW w:w="4572" w:type="dxa"/>
                </w:tcPr>
                <w:p w:rsidR="009E4AFE" w:rsidRPr="009E4AFE" w:rsidRDefault="009122BA" w:rsidP="00F07976">
                  <w:pPr>
                    <w:rPr>
                      <w:rFonts w:ascii="Calibri" w:hAnsi="Calibri"/>
                      <w:sz w:val="22"/>
                      <w:szCs w:val="22"/>
                    </w:rPr>
                  </w:pPr>
                  <w:sdt>
                    <w:sdtPr>
                      <w:rPr>
                        <w:rFonts w:ascii="Calibri" w:hAnsi="Calibri"/>
                        <w:sz w:val="22"/>
                        <w:szCs w:val="22"/>
                      </w:rPr>
                      <w:id w:val="-420181428"/>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41"/>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9E4AFE" w:rsidRPr="009E4AFE" w:rsidRDefault="009122BA" w:rsidP="00F07976">
                  <w:pPr>
                    <w:rPr>
                      <w:rFonts w:ascii="Calibri" w:hAnsi="Calibri"/>
                      <w:sz w:val="22"/>
                      <w:szCs w:val="22"/>
                    </w:rPr>
                  </w:pPr>
                  <w:sdt>
                    <w:sdtPr>
                      <w:rPr>
                        <w:rFonts w:ascii="Calibri" w:hAnsi="Calibri"/>
                        <w:sz w:val="22"/>
                        <w:szCs w:val="22"/>
                      </w:rPr>
                      <w:id w:val="1595735074"/>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p>
              </w:tc>
              <w:tc>
                <w:tcPr>
                  <w:tcW w:w="4572" w:type="dxa"/>
                </w:tcPr>
                <w:p w:rsidR="009E4AFE" w:rsidRPr="009E4AFE" w:rsidRDefault="009E4AFE" w:rsidP="00F07976">
                  <w:pPr>
                    <w:rPr>
                      <w:rFonts w:ascii="Calibri" w:hAnsi="Calibri"/>
                      <w:sz w:val="22"/>
                      <w:szCs w:val="22"/>
                    </w:rPr>
                  </w:pPr>
                </w:p>
              </w:tc>
            </w:tr>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Name of supervisor-to-be</w:t>
                  </w:r>
                </w:p>
              </w:tc>
              <w:tc>
                <w:tcPr>
                  <w:tcW w:w="4572" w:type="dxa"/>
                </w:tcPr>
                <w:p w:rsidR="009E4AFE" w:rsidRPr="009E4AFE" w:rsidRDefault="009122BA" w:rsidP="00F07976">
                  <w:pPr>
                    <w:rPr>
                      <w:rFonts w:ascii="Calibri" w:hAnsi="Calibri"/>
                      <w:b/>
                      <w:sz w:val="22"/>
                      <w:szCs w:val="22"/>
                    </w:rPr>
                  </w:pPr>
                  <w:sdt>
                    <w:sdtPr>
                      <w:rPr>
                        <w:rFonts w:ascii="Calibri" w:hAnsi="Calibri"/>
                        <w:sz w:val="22"/>
                        <w:szCs w:val="22"/>
                      </w:rPr>
                      <w:id w:val="160745698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Research area of supervisor-to-be</w:t>
                  </w:r>
                </w:p>
              </w:tc>
              <w:tc>
                <w:tcPr>
                  <w:tcW w:w="4572" w:type="dxa"/>
                </w:tcPr>
                <w:p w:rsidR="009E4AFE" w:rsidRPr="009E4AFE" w:rsidRDefault="009122BA" w:rsidP="00F07976">
                  <w:pPr>
                    <w:rPr>
                      <w:rFonts w:ascii="Calibri" w:hAnsi="Calibri"/>
                      <w:sz w:val="22"/>
                      <w:szCs w:val="22"/>
                    </w:rPr>
                  </w:pPr>
                  <w:sdt>
                    <w:sdtPr>
                      <w:rPr>
                        <w:rFonts w:ascii="Calibri" w:hAnsi="Calibri"/>
                        <w:sz w:val="22"/>
                        <w:szCs w:val="22"/>
                      </w:rPr>
                      <w:id w:val="686411916"/>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Email address of supervisor-to-be</w:t>
                  </w:r>
                </w:p>
              </w:tc>
              <w:tc>
                <w:tcPr>
                  <w:tcW w:w="4572" w:type="dxa"/>
                </w:tcPr>
                <w:p w:rsidR="009E4AFE" w:rsidRPr="009E4AFE" w:rsidRDefault="009122BA" w:rsidP="00F07976">
                  <w:pPr>
                    <w:rPr>
                      <w:rFonts w:ascii="Calibri" w:hAnsi="Calibri"/>
                      <w:sz w:val="22"/>
                      <w:szCs w:val="22"/>
                    </w:rPr>
                  </w:pPr>
                  <w:sdt>
                    <w:sdtPr>
                      <w:rPr>
                        <w:rFonts w:ascii="Calibri" w:hAnsi="Calibri"/>
                        <w:sz w:val="22"/>
                        <w:szCs w:val="22"/>
                      </w:rPr>
                      <w:id w:val="107339668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Phone number of supervisor-to-be</w:t>
                  </w:r>
                </w:p>
              </w:tc>
              <w:tc>
                <w:tcPr>
                  <w:tcW w:w="4572" w:type="dxa"/>
                </w:tcPr>
                <w:p w:rsidR="009E4AFE" w:rsidRPr="009E4AFE" w:rsidRDefault="009122BA" w:rsidP="00F07976">
                  <w:pPr>
                    <w:rPr>
                      <w:rFonts w:ascii="Calibri" w:hAnsi="Calibri"/>
                      <w:sz w:val="22"/>
                      <w:szCs w:val="22"/>
                    </w:rPr>
                  </w:pPr>
                  <w:sdt>
                    <w:sdtPr>
                      <w:rPr>
                        <w:rFonts w:ascii="Calibri" w:hAnsi="Calibri"/>
                        <w:sz w:val="22"/>
                        <w:szCs w:val="22"/>
                      </w:rPr>
                      <w:id w:val="2110386715"/>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4C18E7">
              <w:trPr>
                <w:trHeight w:val="412"/>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Motivation Hosting Group (optional</w:t>
                  </w:r>
                  <w:r w:rsidR="004C18E7">
                    <w:rPr>
                      <w:rFonts w:ascii="Calibri" w:hAnsi="Calibri"/>
                      <w:b/>
                      <w:sz w:val="22"/>
                      <w:szCs w:val="22"/>
                    </w:rPr>
                    <w:t>, max 300 words</w:t>
                  </w:r>
                  <w:r w:rsidRPr="00AE6899">
                    <w:rPr>
                      <w:rFonts w:ascii="Calibri" w:hAnsi="Calibri"/>
                      <w:b/>
                      <w:sz w:val="22"/>
                      <w:szCs w:val="22"/>
                    </w:rPr>
                    <w:t>)</w:t>
                  </w:r>
                </w:p>
              </w:tc>
              <w:tc>
                <w:tcPr>
                  <w:tcW w:w="4572" w:type="dxa"/>
                </w:tcPr>
                <w:p w:rsidR="009E4AFE" w:rsidRPr="009E4AFE" w:rsidRDefault="009122BA" w:rsidP="00F07976">
                  <w:pPr>
                    <w:rPr>
                      <w:rFonts w:ascii="Calibri" w:hAnsi="Calibri"/>
                      <w:sz w:val="22"/>
                      <w:szCs w:val="22"/>
                    </w:rPr>
                  </w:pPr>
                  <w:sdt>
                    <w:sdtPr>
                      <w:rPr>
                        <w:rFonts w:ascii="Calibri" w:hAnsi="Calibri"/>
                        <w:sz w:val="22"/>
                        <w:szCs w:val="22"/>
                      </w:rPr>
                      <w:id w:val="-793750894"/>
                      <w:showingPlcHdr/>
                      <w:text/>
                    </w:sdtPr>
                    <w:sdtEndPr/>
                    <w:sdtContent>
                      <w:r w:rsidR="009E4AFE" w:rsidRPr="009E4AFE">
                        <w:rPr>
                          <w:rStyle w:val="PlaceholderText"/>
                          <w:rFonts w:ascii="Calibri" w:hAnsi="Calibri"/>
                          <w:sz w:val="22"/>
                          <w:szCs w:val="22"/>
                        </w:rPr>
                        <w:t>Click here to enter text.</w:t>
                      </w:r>
                    </w:sdtContent>
                  </w:sdt>
                </w:p>
              </w:tc>
            </w:tr>
          </w:tbl>
          <w:p w:rsidR="009E4AFE" w:rsidRPr="009E4AFE" w:rsidRDefault="009E4AFE" w:rsidP="009E4AFE">
            <w:pPr>
              <w:spacing w:after="120"/>
              <w:rPr>
                <w:rFonts w:ascii="Calibri" w:hAnsi="Calibri"/>
                <w:b/>
                <w:sz w:val="22"/>
                <w:szCs w:val="22"/>
                <w:lang w:val="en-GB"/>
              </w:rPr>
            </w:pP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I, legal representative of </w:t>
            </w:r>
            <w:r w:rsidRPr="008D30D8">
              <w:rPr>
                <w:rFonts w:ascii="Calibri" w:hAnsi="Calibri"/>
                <w:i/>
                <w:sz w:val="22"/>
                <w:szCs w:val="22"/>
                <w:lang w:val="en-GB"/>
              </w:rPr>
              <w:t>university/faculty/department</w:t>
            </w:r>
            <w:r w:rsidRPr="008D30D8">
              <w:rPr>
                <w:rFonts w:ascii="Calibri" w:hAnsi="Calibri"/>
                <w:sz w:val="22"/>
                <w:szCs w:val="22"/>
                <w:lang w:val="en-GB"/>
              </w:rPr>
              <w:t xml:space="preserve"> agree that [the name post-doctoral fellow] will be supervised during the </w:t>
            </w:r>
            <w:proofErr w:type="spellStart"/>
            <w:r w:rsidRPr="008D30D8">
              <w:rPr>
                <w:rFonts w:ascii="Calibri" w:hAnsi="Calibri"/>
                <w:sz w:val="22"/>
                <w:szCs w:val="22"/>
                <w:lang w:val="en-GB"/>
              </w:rPr>
              <w:t>LEaDing</w:t>
            </w:r>
            <w:proofErr w:type="spellEnd"/>
            <w:r w:rsidRPr="008D30D8">
              <w:rPr>
                <w:rFonts w:ascii="Calibri" w:hAnsi="Calibri"/>
                <w:sz w:val="22"/>
                <w:szCs w:val="22"/>
                <w:lang w:val="en-GB"/>
              </w:rPr>
              <w:t xml:space="preserve"> Fellowship if this is awarded. </w:t>
            </w:r>
          </w:p>
          <w:p w:rsidR="008D30D8" w:rsidRPr="008D30D8" w:rsidRDefault="008D30D8" w:rsidP="008D30D8">
            <w:pPr>
              <w:spacing w:after="120"/>
              <w:rPr>
                <w:rFonts w:ascii="Calibri" w:hAnsi="Calibri"/>
                <w:sz w:val="22"/>
                <w:szCs w:val="22"/>
                <w:lang w:val="en-GB"/>
              </w:rPr>
            </w:pPr>
            <w:r w:rsidRPr="008D30D8">
              <w:rPr>
                <w:rFonts w:ascii="Calibri" w:hAnsi="Calibri"/>
                <w:sz w:val="22"/>
                <w:szCs w:val="22"/>
                <w:lang w:val="en-GB"/>
              </w:rPr>
              <w:t xml:space="preserve">I declare that funding for this research project, including research costs and course fees, will be available from my department to make up the total required in addition to the funding which will be provided from the EU as part of the COFUND project. </w:t>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eastAsia="it-IT"/>
              </w:rPr>
              <w:t xml:space="preserve">I declare that </w:t>
            </w:r>
            <w:r w:rsidRPr="008D30D8">
              <w:rPr>
                <w:rFonts w:ascii="Calibri" w:hAnsi="Calibri"/>
                <w:sz w:val="22"/>
                <w:szCs w:val="22"/>
                <w:lang w:eastAsia="it-IT"/>
              </w:rPr>
              <w:t xml:space="preserve">the appropriate conditions (office, laboratory space, equipment, </w:t>
            </w:r>
            <w:proofErr w:type="spellStart"/>
            <w:r w:rsidRPr="008D30D8">
              <w:rPr>
                <w:rFonts w:ascii="Calibri" w:hAnsi="Calibri"/>
                <w:sz w:val="22"/>
                <w:szCs w:val="22"/>
                <w:lang w:eastAsia="it-IT"/>
              </w:rPr>
              <w:t>etc</w:t>
            </w:r>
            <w:proofErr w:type="spellEnd"/>
            <w:r w:rsidRPr="008D30D8">
              <w:rPr>
                <w:rFonts w:ascii="Calibri" w:hAnsi="Calibri"/>
                <w:sz w:val="22"/>
                <w:szCs w:val="22"/>
                <w:lang w:eastAsia="it-IT"/>
              </w:rPr>
              <w:t xml:space="preserve">) for the correct development of the proposed project will be available. </w:t>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I have read and understood the responsibilities of hosting a </w:t>
            </w:r>
            <w:proofErr w:type="spellStart"/>
            <w:r w:rsidRPr="008D30D8">
              <w:rPr>
                <w:rFonts w:ascii="Calibri" w:hAnsi="Calibri"/>
                <w:sz w:val="22"/>
                <w:szCs w:val="22"/>
                <w:lang w:val="en-GB"/>
              </w:rPr>
              <w:t>LEaDing</w:t>
            </w:r>
            <w:proofErr w:type="spellEnd"/>
            <w:r w:rsidRPr="008D30D8">
              <w:rPr>
                <w:rFonts w:ascii="Calibri" w:hAnsi="Calibri"/>
                <w:sz w:val="22"/>
                <w:szCs w:val="22"/>
                <w:lang w:val="en-GB"/>
              </w:rPr>
              <w:t xml:space="preserve"> Fellow (See </w:t>
            </w:r>
            <w:r w:rsidRPr="008D30D8">
              <w:rPr>
                <w:rFonts w:ascii="Calibri" w:hAnsi="Calibri"/>
                <w:i/>
                <w:sz w:val="22"/>
                <w:szCs w:val="22"/>
                <w:lang w:val="en-GB"/>
              </w:rPr>
              <w:t>Terms of Reference hosting group</w:t>
            </w:r>
            <w:r w:rsidRPr="008D30D8">
              <w:rPr>
                <w:rFonts w:ascii="Calibri" w:hAnsi="Calibri"/>
                <w:sz w:val="22"/>
                <w:szCs w:val="22"/>
                <w:lang w:val="en-GB"/>
              </w:rPr>
              <w:t>).</w:t>
            </w:r>
          </w:p>
          <w:p w:rsidR="009E4AFE" w:rsidRPr="008D30D8" w:rsidRDefault="009E4AFE" w:rsidP="009E4AFE">
            <w:pPr>
              <w:spacing w:after="120"/>
              <w:rPr>
                <w:rFonts w:ascii="Calibri" w:hAnsi="Calibri"/>
                <w:sz w:val="22"/>
                <w:szCs w:val="22"/>
                <w:lang w:val="en-GB"/>
              </w:rPr>
            </w:pP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Signature legal representative hosting group:</w:t>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Date: </w:t>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p>
          <w:p w:rsidR="009E4AFE" w:rsidRPr="008D30D8" w:rsidRDefault="009E4AFE" w:rsidP="009E4AFE">
            <w:pPr>
              <w:rPr>
                <w:rFonts w:ascii="Calibri" w:hAnsi="Calibri"/>
                <w:sz w:val="22"/>
                <w:szCs w:val="22"/>
                <w:lang w:val="en-GB"/>
              </w:rPr>
            </w:pPr>
          </w:p>
          <w:p w:rsidR="009E4AFE" w:rsidRPr="008D30D8" w:rsidRDefault="009E4AFE" w:rsidP="009E4AFE">
            <w:pPr>
              <w:rPr>
                <w:rFonts w:ascii="Calibri" w:hAnsi="Calibri"/>
                <w:b/>
                <w:sz w:val="22"/>
                <w:szCs w:val="22"/>
                <w:lang w:val="en-GB"/>
              </w:rPr>
            </w:pPr>
          </w:p>
          <w:p w:rsidR="009E4AFE" w:rsidRPr="008D30D8" w:rsidRDefault="009E4AFE" w:rsidP="009E4AFE">
            <w:pPr>
              <w:pStyle w:val="FootnoteText"/>
              <w:rPr>
                <w:rFonts w:ascii="Calibri" w:hAnsi="Calibri"/>
                <w:sz w:val="22"/>
                <w:szCs w:val="22"/>
              </w:rPr>
            </w:pPr>
            <w:r w:rsidRPr="008D30D8">
              <w:rPr>
                <w:rStyle w:val="FootnoteReference"/>
                <w:rFonts w:ascii="Calibri" w:hAnsi="Calibri"/>
                <w:sz w:val="22"/>
                <w:szCs w:val="22"/>
              </w:rPr>
              <w:footnoteRef/>
            </w:r>
            <w:r w:rsidRPr="008D30D8">
              <w:rPr>
                <w:rFonts w:ascii="Calibri" w:hAnsi="Calibri"/>
                <w:sz w:val="22"/>
                <w:szCs w:val="22"/>
              </w:rPr>
              <w:t xml:space="preserve"> </w:t>
            </w:r>
            <w:r w:rsidR="00382A6A" w:rsidRPr="008D30D8">
              <w:rPr>
                <w:rFonts w:ascii="Calibri" w:hAnsi="Calibri"/>
                <w:sz w:val="22"/>
                <w:szCs w:val="22"/>
              </w:rPr>
              <w:t xml:space="preserve">The legal representative </w:t>
            </w:r>
            <w:r w:rsidRPr="008D30D8">
              <w:rPr>
                <w:rFonts w:ascii="Calibri" w:hAnsi="Calibri"/>
                <w:sz w:val="22"/>
                <w:szCs w:val="22"/>
              </w:rPr>
              <w:t xml:space="preserve">is the authorized person to commit the hosting group to above mentioned actions. </w:t>
            </w:r>
          </w:p>
          <w:p w:rsidR="00BB083A" w:rsidRPr="009E4AFE" w:rsidRDefault="00BB083A">
            <w:pPr>
              <w:pStyle w:val="Hoofdtekst"/>
              <w:spacing w:after="0" w:line="240" w:lineRule="auto"/>
              <w:rPr>
                <w:lang w:val="en-GB"/>
              </w:rPr>
            </w:pPr>
          </w:p>
        </w:tc>
      </w:tr>
    </w:tbl>
    <w:p w:rsidR="00BB083A" w:rsidRDefault="00BB083A">
      <w:pPr>
        <w:pStyle w:val="Hoofdtekst"/>
        <w:spacing w:line="240" w:lineRule="auto"/>
      </w:pPr>
    </w:p>
    <w:p w:rsidR="00BB083A" w:rsidRDefault="00BB083A">
      <w:pPr>
        <w:pStyle w:val="Hoofdtekst"/>
      </w:pPr>
    </w:p>
    <w:sectPr w:rsidR="00BB083A">
      <w:headerReference w:type="default" r:id="rId41"/>
      <w:footerReference w:type="default" r:id="rId42"/>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9A" w:rsidRDefault="00C80E9A">
      <w:r>
        <w:separator/>
      </w:r>
    </w:p>
  </w:endnote>
  <w:endnote w:type="continuationSeparator" w:id="0">
    <w:p w:rsidR="00C80E9A" w:rsidRDefault="00C8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7038"/>
      <w:docPartObj>
        <w:docPartGallery w:val="Page Numbers (Bottom of Page)"/>
        <w:docPartUnique/>
      </w:docPartObj>
    </w:sdtPr>
    <w:sdtEndPr/>
    <w:sdtContent>
      <w:p w:rsidR="00073C92" w:rsidRDefault="00073C92">
        <w:pPr>
          <w:pStyle w:val="Footer"/>
        </w:pPr>
        <w:r>
          <w:fldChar w:fldCharType="begin"/>
        </w:r>
        <w:r>
          <w:instrText>PAGE   \* MERGEFORMAT</w:instrText>
        </w:r>
        <w:r>
          <w:fldChar w:fldCharType="separate"/>
        </w:r>
        <w:r w:rsidR="009122BA">
          <w:rPr>
            <w:noProof/>
          </w:rPr>
          <w:t>7</w:t>
        </w:r>
        <w:r>
          <w:fldChar w:fldCharType="end"/>
        </w:r>
      </w:p>
    </w:sdtContent>
  </w:sdt>
  <w:p w:rsidR="00073C92" w:rsidRDefault="00073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9E4AFE" w:rsidRDefault="009E4AFE">
        <w:pPr>
          <w:pStyle w:val="Footer"/>
        </w:pPr>
        <w:r>
          <w:fldChar w:fldCharType="begin"/>
        </w:r>
        <w:r>
          <w:instrText>PAGE   \* MERGEFORMAT</w:instrText>
        </w:r>
        <w:r>
          <w:fldChar w:fldCharType="separate"/>
        </w:r>
        <w:r w:rsidR="009122BA">
          <w:rPr>
            <w:noProof/>
          </w:rPr>
          <w:t>23</w:t>
        </w:r>
        <w:r>
          <w:fldChar w:fldCharType="end"/>
        </w:r>
      </w:p>
    </w:sdtContent>
  </w:sdt>
  <w:p w:rsidR="00073C92" w:rsidRDefault="0007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9A" w:rsidRDefault="00C80E9A">
      <w:r>
        <w:separator/>
      </w:r>
    </w:p>
  </w:footnote>
  <w:footnote w:type="continuationSeparator" w:id="0">
    <w:p w:rsidR="00C80E9A" w:rsidRDefault="00C80E9A">
      <w:r>
        <w:continuationSeparator/>
      </w:r>
    </w:p>
  </w:footnote>
  <w:footnote w:id="1">
    <w:p w:rsidR="009E4AFE" w:rsidRPr="009E4AFE" w:rsidRDefault="009E4AFE" w:rsidP="009E4AF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073C92">
    <w:pPr>
      <w:pStyle w:val="Kop-envoettekst"/>
    </w:pPr>
    <w:r>
      <w:rPr>
        <w:noProof/>
      </w:rPr>
      <w:drawing>
        <wp:anchor distT="152400" distB="152400" distL="152400" distR="152400" simplePos="0" relativeHeight="251656192" behindDoc="1" locked="0" layoutInCell="1" allowOverlap="1" wp14:anchorId="03E1D844" wp14:editId="0A32627A">
          <wp:simplePos x="0" y="0"/>
          <wp:positionH relativeFrom="page">
            <wp:posOffset>5952849</wp:posOffset>
          </wp:positionH>
          <wp:positionV relativeFrom="page">
            <wp:posOffset>9875575</wp:posOffset>
          </wp:positionV>
          <wp:extent cx="563880" cy="372745"/>
          <wp:effectExtent l="0" t="0" r="0" b="0"/>
          <wp:wrapNone/>
          <wp:docPr id="13"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5"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8240" behindDoc="1" locked="0" layoutInCell="1" allowOverlap="1" wp14:anchorId="49F89785" wp14:editId="60D9A1CE">
              <wp:simplePos x="0" y="0"/>
              <wp:positionH relativeFrom="page">
                <wp:posOffset>2577464</wp:posOffset>
              </wp:positionH>
              <wp:positionV relativeFrom="page">
                <wp:posOffset>9808982</wp:posOffset>
              </wp:positionV>
              <wp:extent cx="3328035" cy="55181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26" name="Shape 1073741826"/>
                      <wps:cNvSpPr/>
                      <wps:spPr>
                        <a:xfrm>
                          <a:off x="-1" y="-1"/>
                          <a:ext cx="3328036" cy="551817"/>
                        </a:xfrm>
                        <a:prstGeom prst="rect">
                          <a:avLst/>
                        </a:prstGeom>
                        <a:solidFill>
                          <a:srgbClr val="FFFFFF"/>
                        </a:solidFill>
                        <a:ln w="12700" cap="flat">
                          <a:noFill/>
                          <a:miter lim="400000"/>
                        </a:ln>
                        <a:effectLst/>
                      </wps:spPr>
                      <wps:bodyPr/>
                    </wps:wsp>
                    <wps:wsp>
                      <wps:cNvPr id="1073741827" name="Shape 1073741827"/>
                      <wps:cNvSpPr/>
                      <wps:spPr>
                        <a:xfrm>
                          <a:off x="-1" y="-1"/>
                          <a:ext cx="3328036" cy="551817"/>
                        </a:xfrm>
                        <a:prstGeom prst="rect">
                          <a:avLst/>
                        </a:prstGeom>
                        <a:noFill/>
                        <a:ln w="12700" cap="flat">
                          <a:noFill/>
                          <a:miter lim="400000"/>
                        </a:ln>
                        <a:effectLst/>
                      </wps:spPr>
                      <wps:txbx>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w:t>
                            </w:r>
                            <w:proofErr w:type="spellStart"/>
                            <w:r>
                              <w:rPr>
                                <w:i/>
                                <w:iCs/>
                                <w:sz w:val="16"/>
                                <w:szCs w:val="16"/>
                              </w:rPr>
                              <w:t>Skłodowska</w:t>
                            </w:r>
                            <w:proofErr w:type="spellEnd"/>
                            <w:r>
                              <w:rPr>
                                <w:i/>
                                <w:iCs/>
                                <w:sz w:val="16"/>
                                <w:szCs w:val="16"/>
                              </w:rPr>
                              <w:t>-Curie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202.95pt;margin-top:772.35pt;width:262.05pt;height:43.45pt;z-index:-251658240;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">
              <v:rect id="Shape 1073741826"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073C92">
    <w:pPr>
      <w:pStyle w:val="Kop-envoettekst"/>
    </w:pPr>
    <w:r>
      <w:rPr>
        <w:noProof/>
      </w:rPr>
      <w:drawing>
        <wp:anchor distT="152400" distB="152400" distL="152400" distR="152400" simplePos="0" relativeHeight="251657216" behindDoc="1" locked="0" layoutInCell="1" allowOverlap="1">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w:t>
                            </w:r>
                            <w:proofErr w:type="spellStart"/>
                            <w:r>
                              <w:rPr>
                                <w:i/>
                                <w:iCs/>
                                <w:sz w:val="16"/>
                                <w:szCs w:val="16"/>
                              </w:rPr>
                              <w:t>Skłodowska</w:t>
                            </w:r>
                            <w:proofErr w:type="spellEnd"/>
                            <w:r>
                              <w:rPr>
                                <w:i/>
                                <w:iCs/>
                                <w:sz w:val="16"/>
                                <w:szCs w:val="16"/>
                              </w:rPr>
                              <w:t>-Curie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_x0000_s1030" style="position:absolute;margin-left:196.8pt;margin-top:777.4pt;width:262.05pt;height:43.45pt;z-index:-251657216;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y0bgIAAK8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">
              <v:rect id="Shape 1073741830" o:spid="_x0000_s1031"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32"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96B"/>
    <w:multiLevelType w:val="hybridMultilevel"/>
    <w:tmpl w:val="E6D2B0C0"/>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6457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C0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42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D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D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4AC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08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C03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0F4FF9"/>
    <w:multiLevelType w:val="multilevel"/>
    <w:tmpl w:val="29D06C16"/>
    <w:styleLink w:val="Gemporteerdestij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7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A9723E"/>
    <w:multiLevelType w:val="hybridMultilevel"/>
    <w:tmpl w:val="ED7E79C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16E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08D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E15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2C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00F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46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E4C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00E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79183A"/>
    <w:multiLevelType w:val="hybridMultilevel"/>
    <w:tmpl w:val="2244FB0C"/>
    <w:styleLink w:val="Gemporteerdestijl2"/>
    <w:lvl w:ilvl="0" w:tplc="88B4C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4C1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29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2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20A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24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22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5A5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C8D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B3B2769"/>
    <w:multiLevelType w:val="hybridMultilevel"/>
    <w:tmpl w:val="8E2A6206"/>
    <w:numStyleLink w:val="Gemporteerdestijl5"/>
  </w:abstractNum>
  <w:abstractNum w:abstractNumId="6">
    <w:nsid w:val="2CC830F1"/>
    <w:multiLevelType w:val="hybridMultilevel"/>
    <w:tmpl w:val="8E2A6206"/>
    <w:styleLink w:val="Gemporteerdestijl5"/>
    <w:lvl w:ilvl="0" w:tplc="0BF4F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047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21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0E7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8A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A8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64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A5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9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3C66D7D"/>
    <w:multiLevelType w:val="hybridMultilevel"/>
    <w:tmpl w:val="1B469F5A"/>
    <w:numStyleLink w:val="Gemporteerdestijl3"/>
  </w:abstractNum>
  <w:abstractNum w:abstractNumId="8">
    <w:nsid w:val="3962304C"/>
    <w:multiLevelType w:val="multilevel"/>
    <w:tmpl w:val="1E064098"/>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1" w:hanging="4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7C22C1D"/>
    <w:multiLevelType w:val="hybridMultilevel"/>
    <w:tmpl w:val="0EE01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232470"/>
    <w:multiLevelType w:val="hybridMultilevel"/>
    <w:tmpl w:val="02A615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617BE0"/>
    <w:multiLevelType w:val="hybridMultilevel"/>
    <w:tmpl w:val="325E93BC"/>
    <w:styleLink w:val="Gemporteerdestijl4"/>
    <w:lvl w:ilvl="0" w:tplc="002AB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9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70E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64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6C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03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CBF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C5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4C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ADC1652"/>
    <w:multiLevelType w:val="hybridMultilevel"/>
    <w:tmpl w:val="574EB9A0"/>
    <w:lvl w:ilvl="0" w:tplc="D32E0C12">
      <w:start w:val="2"/>
      <w:numFmt w:val="bullet"/>
      <w:lvlText w:val="-"/>
      <w:lvlJc w:val="left"/>
      <w:pPr>
        <w:ind w:left="720" w:hanging="360"/>
      </w:pPr>
      <w:rPr>
        <w:rFonts w:ascii="Arial" w:eastAsia="Arial Unicode MS"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6E5BA9"/>
    <w:multiLevelType w:val="hybridMultilevel"/>
    <w:tmpl w:val="42D40B28"/>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DA2C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606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E20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4A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808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492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A84F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E0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3D568D4"/>
    <w:multiLevelType w:val="hybridMultilevel"/>
    <w:tmpl w:val="D0C0FDBE"/>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9276B3A"/>
    <w:multiLevelType w:val="hybridMultilevel"/>
    <w:tmpl w:val="09F0A5A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66CE34DD"/>
    <w:multiLevelType w:val="hybridMultilevel"/>
    <w:tmpl w:val="65C48BFC"/>
    <w:styleLink w:val="Gemporteerdestijl6"/>
    <w:lvl w:ilvl="0" w:tplc="C1ECF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E6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E1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80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AB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126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76A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02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81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BD22A83"/>
    <w:multiLevelType w:val="hybridMultilevel"/>
    <w:tmpl w:val="1B469F5A"/>
    <w:styleLink w:val="Gemporteerdestijl3"/>
    <w:lvl w:ilvl="0" w:tplc="F1F4A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E6C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C5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01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6C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46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C03B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869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E2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C2942A9"/>
    <w:multiLevelType w:val="hybridMultilevel"/>
    <w:tmpl w:val="325E93BC"/>
    <w:numStyleLink w:val="Gemporteerdestijl4"/>
  </w:abstractNum>
  <w:abstractNum w:abstractNumId="19">
    <w:nsid w:val="6F5A177E"/>
    <w:multiLevelType w:val="hybridMultilevel"/>
    <w:tmpl w:val="076C15BE"/>
    <w:lvl w:ilvl="0" w:tplc="0413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FD45B96"/>
    <w:multiLevelType w:val="hybridMultilevel"/>
    <w:tmpl w:val="65C48BFC"/>
    <w:numStyleLink w:val="Gemporteerdestijl6"/>
  </w:abstractNum>
  <w:abstractNum w:abstractNumId="21">
    <w:nsid w:val="74512384"/>
    <w:multiLevelType w:val="hybridMultilevel"/>
    <w:tmpl w:val="6FD25818"/>
    <w:lvl w:ilvl="0" w:tplc="1E24BE34">
      <w:start w:val="2"/>
      <w:numFmt w:val="bullet"/>
      <w:lvlText w:val=""/>
      <w:lvlJc w:val="left"/>
      <w:pPr>
        <w:ind w:left="476" w:hanging="360"/>
      </w:pPr>
      <w:rPr>
        <w:rFonts w:ascii="Symbol" w:eastAsia="Calibri" w:hAnsi="Symbol"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2">
    <w:nsid w:val="7A9B5E30"/>
    <w:multiLevelType w:val="hybridMultilevel"/>
    <w:tmpl w:val="2244FB0C"/>
    <w:numStyleLink w:val="Gemporteerdestijl2"/>
  </w:abstractNum>
  <w:abstractNum w:abstractNumId="23">
    <w:nsid w:val="7C1A49E2"/>
    <w:multiLevelType w:val="multilevel"/>
    <w:tmpl w:val="29D06C16"/>
    <w:numStyleLink w:val="Gemporteerdestijl1"/>
  </w:abstractNum>
  <w:num w:numId="1">
    <w:abstractNumId w:val="8"/>
  </w:num>
  <w:num w:numId="2">
    <w:abstractNumId w:val="1"/>
  </w:num>
  <w:num w:numId="3">
    <w:abstractNumId w:val="23"/>
  </w:num>
  <w:num w:numId="4">
    <w:abstractNumId w:val="4"/>
  </w:num>
  <w:num w:numId="5">
    <w:abstractNumId w:val="22"/>
  </w:num>
  <w:num w:numId="6">
    <w:abstractNumId w:val="17"/>
  </w:num>
  <w:num w:numId="7">
    <w:abstractNumId w:val="7"/>
  </w:num>
  <w:num w:numId="8">
    <w:abstractNumId w:val="11"/>
  </w:num>
  <w:num w:numId="9">
    <w:abstractNumId w:val="18"/>
  </w:num>
  <w:num w:numId="10">
    <w:abstractNumId w:val="6"/>
  </w:num>
  <w:num w:numId="11">
    <w:abstractNumId w:val="5"/>
  </w:num>
  <w:num w:numId="12">
    <w:abstractNumId w:val="16"/>
  </w:num>
  <w:num w:numId="13">
    <w:abstractNumId w:val="20"/>
  </w:num>
  <w:num w:numId="14">
    <w:abstractNumId w:val="9"/>
  </w:num>
  <w:num w:numId="15">
    <w:abstractNumId w:val="12"/>
  </w:num>
  <w:num w:numId="16">
    <w:abstractNumId w:val="21"/>
  </w:num>
  <w:num w:numId="17">
    <w:abstractNumId w:val="15"/>
  </w:num>
  <w:num w:numId="18">
    <w:abstractNumId w:val="10"/>
  </w:num>
  <w:num w:numId="19">
    <w:abstractNumId w:val="3"/>
  </w:num>
  <w:num w:numId="20">
    <w:abstractNumId w:val="19"/>
  </w:num>
  <w:num w:numId="21">
    <w:abstractNumId w:val="14"/>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83A"/>
    <w:rsid w:val="00025891"/>
    <w:rsid w:val="00044236"/>
    <w:rsid w:val="00073C92"/>
    <w:rsid w:val="00075AB3"/>
    <w:rsid w:val="00133FEE"/>
    <w:rsid w:val="001612AB"/>
    <w:rsid w:val="00181093"/>
    <w:rsid w:val="001914E3"/>
    <w:rsid w:val="00236EA2"/>
    <w:rsid w:val="002E014F"/>
    <w:rsid w:val="002E0A02"/>
    <w:rsid w:val="002E6C3F"/>
    <w:rsid w:val="00346776"/>
    <w:rsid w:val="003503F6"/>
    <w:rsid w:val="003778A5"/>
    <w:rsid w:val="00382A6A"/>
    <w:rsid w:val="003B5298"/>
    <w:rsid w:val="003D17D1"/>
    <w:rsid w:val="003D230C"/>
    <w:rsid w:val="00483CED"/>
    <w:rsid w:val="004C18E7"/>
    <w:rsid w:val="004C6D27"/>
    <w:rsid w:val="00505C44"/>
    <w:rsid w:val="00526DB1"/>
    <w:rsid w:val="005E2080"/>
    <w:rsid w:val="00675208"/>
    <w:rsid w:val="006C5CF0"/>
    <w:rsid w:val="006D16E7"/>
    <w:rsid w:val="00722FC0"/>
    <w:rsid w:val="007426EB"/>
    <w:rsid w:val="007E6B9B"/>
    <w:rsid w:val="008A794C"/>
    <w:rsid w:val="008B3410"/>
    <w:rsid w:val="008D30D8"/>
    <w:rsid w:val="009122BA"/>
    <w:rsid w:val="00930278"/>
    <w:rsid w:val="009A54F9"/>
    <w:rsid w:val="009B1C43"/>
    <w:rsid w:val="009E4AFE"/>
    <w:rsid w:val="009F5B50"/>
    <w:rsid w:val="00A30EAA"/>
    <w:rsid w:val="00A31B4F"/>
    <w:rsid w:val="00A4152B"/>
    <w:rsid w:val="00AB14EB"/>
    <w:rsid w:val="00AE6899"/>
    <w:rsid w:val="00AF30B4"/>
    <w:rsid w:val="00B10265"/>
    <w:rsid w:val="00BA5EE8"/>
    <w:rsid w:val="00BB083A"/>
    <w:rsid w:val="00BC4B56"/>
    <w:rsid w:val="00BF21B8"/>
    <w:rsid w:val="00C31C41"/>
    <w:rsid w:val="00C42DBB"/>
    <w:rsid w:val="00C60D9B"/>
    <w:rsid w:val="00C70414"/>
    <w:rsid w:val="00C77AB5"/>
    <w:rsid w:val="00C80E9A"/>
    <w:rsid w:val="00C95D2D"/>
    <w:rsid w:val="00CD38A9"/>
    <w:rsid w:val="00D43E6F"/>
    <w:rsid w:val="00DA03B1"/>
    <w:rsid w:val="00DC0795"/>
    <w:rsid w:val="00EB29DF"/>
    <w:rsid w:val="00EB534E"/>
    <w:rsid w:val="00EF11D5"/>
    <w:rsid w:val="00F21783"/>
    <w:rsid w:val="00F52C49"/>
    <w:rsid w:val="00FA5A38"/>
    <w:rsid w:val="00FE3ADA"/>
    <w:rsid w:val="00FE55FE"/>
    <w:rsid w:val="00FF2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semiHidden/>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semiHidden/>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608">
      <w:bodyDiv w:val="1"/>
      <w:marLeft w:val="0"/>
      <w:marRight w:val="0"/>
      <w:marTop w:val="0"/>
      <w:marBottom w:val="0"/>
      <w:divBdr>
        <w:top w:val="none" w:sz="0" w:space="0" w:color="auto"/>
        <w:left w:val="none" w:sz="0" w:space="0" w:color="auto"/>
        <w:bottom w:val="none" w:sz="0" w:space="0" w:color="auto"/>
        <w:right w:val="none" w:sz="0" w:space="0" w:color="auto"/>
      </w:divBdr>
    </w:div>
    <w:div w:id="1339649330">
      <w:bodyDiv w:val="1"/>
      <w:marLeft w:val="0"/>
      <w:marRight w:val="0"/>
      <w:marTop w:val="0"/>
      <w:marBottom w:val="0"/>
      <w:divBdr>
        <w:top w:val="none" w:sz="0" w:space="0" w:color="auto"/>
        <w:left w:val="none" w:sz="0" w:space="0" w:color="auto"/>
        <w:bottom w:val="none" w:sz="0" w:space="0" w:color="auto"/>
        <w:right w:val="none" w:sz="0" w:space="0" w:color="auto"/>
      </w:divBdr>
      <w:divsChild>
        <w:div w:id="38553267">
          <w:marLeft w:val="0"/>
          <w:marRight w:val="0"/>
          <w:marTop w:val="0"/>
          <w:marBottom w:val="0"/>
          <w:divBdr>
            <w:top w:val="none" w:sz="0" w:space="0" w:color="auto"/>
            <w:left w:val="none" w:sz="0" w:space="0" w:color="auto"/>
            <w:bottom w:val="none" w:sz="0" w:space="0" w:color="auto"/>
            <w:right w:val="none" w:sz="0" w:space="0" w:color="auto"/>
          </w:divBdr>
        </w:div>
        <w:div w:id="315838489">
          <w:marLeft w:val="0"/>
          <w:marRight w:val="0"/>
          <w:marTop w:val="0"/>
          <w:marBottom w:val="0"/>
          <w:divBdr>
            <w:top w:val="none" w:sz="0" w:space="0" w:color="auto"/>
            <w:left w:val="none" w:sz="0" w:space="0" w:color="auto"/>
            <w:bottom w:val="none" w:sz="0" w:space="0" w:color="auto"/>
            <w:right w:val="none" w:sz="0" w:space="0" w:color="auto"/>
          </w:divBdr>
        </w:div>
        <w:div w:id="410781367">
          <w:marLeft w:val="0"/>
          <w:marRight w:val="0"/>
          <w:marTop w:val="0"/>
          <w:marBottom w:val="0"/>
          <w:divBdr>
            <w:top w:val="none" w:sz="0" w:space="0" w:color="auto"/>
            <w:left w:val="none" w:sz="0" w:space="0" w:color="auto"/>
            <w:bottom w:val="none" w:sz="0" w:space="0" w:color="auto"/>
            <w:right w:val="none" w:sz="0" w:space="0" w:color="auto"/>
          </w:divBdr>
        </w:div>
        <w:div w:id="15544605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vsnu.nl/en_GB/cao-universiteiten.html" TargetMode="External"/><Relationship Id="rId39" Type="http://schemas.openxmlformats.org/officeDocument/2006/relationships/hyperlink" Target="https://www.lumc.nl/" TargetMode="External"/><Relationship Id="rId3" Type="http://schemas.openxmlformats.org/officeDocument/2006/relationships/customXml" Target="../customXml/item3.xml"/><Relationship Id="rId21" Type="http://schemas.openxmlformats.org/officeDocument/2006/relationships/hyperlink" Target="https://www.eur.nl/english/" TargetMode="External"/><Relationship Id="rId34" Type="http://schemas.openxmlformats.org/officeDocument/2006/relationships/footer" Target="footer1.xm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http://www.leiden-delft-erasmus.nl/en/centres-en-medical-delta" TargetMode="External"/><Relationship Id="rId33" Type="http://schemas.openxmlformats.org/officeDocument/2006/relationships/header" Target="header1.xml"/><Relationship Id="rId38"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lumc.nl/?setlanguage=English&amp;setcountry=en" TargetMode="External"/><Relationship Id="rId29" Type="http://schemas.openxmlformats.org/officeDocument/2006/relationships/hyperlink" Target="mailto:leadingfellows@tudelft.n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leadingfellows.eu/overview/overview-research-fields/" TargetMode="External"/><Relationship Id="rId32" Type="http://schemas.openxmlformats.org/officeDocument/2006/relationships/hyperlink" Target="http://datacentrum.4tu.nl)." TargetMode="External"/><Relationship Id="rId37" Type="http://schemas.openxmlformats.org/officeDocument/2006/relationships/image" Target="media/image9.jpeg"/><Relationship Id="rId40" Type="http://schemas.openxmlformats.org/officeDocument/2006/relationships/hyperlink" Target="https://leidenbiosciencepark.n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file:///C:\Users\ebender\AppData\Local\Microsoft\Windows\Temporary%20Internet%20Files\Content.Outlook\BH5626UC\tudelft.nl\" TargetMode="External"/><Relationship Id="rId28" Type="http://schemas.openxmlformats.org/officeDocument/2006/relationships/hyperlink" Target="http://leadingfellows.eu/overview/overview-research-fields/" TargetMode="External"/><Relationship Id="rId36" Type="http://schemas.openxmlformats.org/officeDocument/2006/relationships/image" Target="media/image8.jpeg"/><Relationship Id="rId10" Type="http://schemas.openxmlformats.org/officeDocument/2006/relationships/webSettings" Target="webSettings.xml"/><Relationship Id="rId19" Type="http://schemas.openxmlformats.org/officeDocument/2006/relationships/hyperlink" Target="https://www.universiteitleiden.nl/en" TargetMode="External"/><Relationship Id="rId31" Type="http://schemas.openxmlformats.org/officeDocument/2006/relationships/hyperlink" Target="http://www.nfu.nl/img/pdf/16.1344_Cao_University_Medical_Centres_2015-2017.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erasmusmc.nl/?lang=en" TargetMode="External"/><Relationship Id="rId27" Type="http://schemas.openxmlformats.org/officeDocument/2006/relationships/hyperlink" Target="http://www.nfu.nl/img/pdf/16.1344_Cao_University_Medical_Centres_2015-2017.pdf" TargetMode="External"/><Relationship Id="rId30" Type="http://schemas.openxmlformats.org/officeDocument/2006/relationships/hyperlink" Target="http://www.vsnu.nl/en_GB/cao-universiteiten.html" TargetMode="External"/><Relationship Id="rId35" Type="http://schemas.openxmlformats.org/officeDocument/2006/relationships/hyperlink" Target="http://leadingfellows.eu/overview/overview-courses-for-post-doc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FC0C5056F14924956472E750EACF15"/>
        <w:category>
          <w:name w:val="General"/>
          <w:gallery w:val="placeholder"/>
        </w:category>
        <w:types>
          <w:type w:val="bbPlcHdr"/>
        </w:types>
        <w:behaviors>
          <w:behavior w:val="content"/>
        </w:behaviors>
        <w:guid w:val="{5693F5FB-E2D1-4951-8374-10FEBFDDECF0}"/>
      </w:docPartPr>
      <w:docPartBody>
        <w:p w:rsidR="00941545" w:rsidRDefault="005F3148" w:rsidP="005F3148">
          <w:pPr>
            <w:pStyle w:val="9BFC0C5056F14924956472E750EACF15"/>
          </w:pPr>
          <w:r w:rsidRPr="002665A2">
            <w:rPr>
              <w:rStyle w:val="PlaceholderText"/>
            </w:rPr>
            <w:t>Click here to enter text.</w:t>
          </w:r>
        </w:p>
      </w:docPartBody>
    </w:docPart>
    <w:docPart>
      <w:docPartPr>
        <w:name w:val="C2A3CAD47E594FF78F66C554D2754D10"/>
        <w:category>
          <w:name w:val="General"/>
          <w:gallery w:val="placeholder"/>
        </w:category>
        <w:types>
          <w:type w:val="bbPlcHdr"/>
        </w:types>
        <w:behaviors>
          <w:behavior w:val="content"/>
        </w:behaviors>
        <w:guid w:val="{C063FD04-97C1-4526-9568-8B29DFF13491}"/>
      </w:docPartPr>
      <w:docPartBody>
        <w:p w:rsidR="00941545" w:rsidRDefault="005F3148" w:rsidP="005F3148">
          <w:pPr>
            <w:pStyle w:val="C2A3CAD47E594FF78F66C554D2754D10"/>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48"/>
    <w:rsid w:val="002C4520"/>
    <w:rsid w:val="003C32A2"/>
    <w:rsid w:val="00560D2C"/>
    <w:rsid w:val="005F3148"/>
    <w:rsid w:val="00643067"/>
    <w:rsid w:val="007243DB"/>
    <w:rsid w:val="00941545"/>
    <w:rsid w:val="00D63990"/>
    <w:rsid w:val="00D75958"/>
    <w:rsid w:val="00E70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48"/>
    <w:rPr>
      <w:color w:val="808080"/>
    </w:rPr>
  </w:style>
  <w:style w:type="paragraph" w:customStyle="1" w:styleId="9BFC0C5056F14924956472E750EACF15">
    <w:name w:val="9BFC0C5056F14924956472E750EACF15"/>
    <w:rsid w:val="005F3148"/>
  </w:style>
  <w:style w:type="paragraph" w:customStyle="1" w:styleId="C2A3CAD47E594FF78F66C554D2754D10">
    <w:name w:val="C2A3CAD47E594FF78F66C554D2754D10"/>
    <w:rsid w:val="005F3148"/>
  </w:style>
  <w:style w:type="paragraph" w:customStyle="1" w:styleId="2A69C5951B70449083BABDA21673D8A6">
    <w:name w:val="2A69C5951B70449083BABDA21673D8A6"/>
    <w:rsid w:val="005F3148"/>
  </w:style>
  <w:style w:type="paragraph" w:customStyle="1" w:styleId="912CDCE66914484DA16A251FC493B81D">
    <w:name w:val="912CDCE66914484DA16A251FC493B81D"/>
    <w:rsid w:val="005F3148"/>
  </w:style>
  <w:style w:type="paragraph" w:customStyle="1" w:styleId="2F95B7060290482D8DAFFEC22AE483A9">
    <w:name w:val="2F95B7060290482D8DAFFEC22AE483A9"/>
    <w:rsid w:val="005F3148"/>
  </w:style>
  <w:style w:type="paragraph" w:customStyle="1" w:styleId="CBBE62126D3A40699725EF17B98ED1B4">
    <w:name w:val="CBBE62126D3A40699725EF17B98ED1B4"/>
    <w:rsid w:val="005F3148"/>
  </w:style>
  <w:style w:type="paragraph" w:customStyle="1" w:styleId="671B2B9D53E844139BEFFD18FB03F913">
    <w:name w:val="671B2B9D53E844139BEFFD18FB03F913"/>
    <w:rsid w:val="005F3148"/>
  </w:style>
  <w:style w:type="paragraph" w:customStyle="1" w:styleId="7A46C7081B1B4973816A963D496B03AD">
    <w:name w:val="7A46C7081B1B4973816A963D496B03AD"/>
    <w:rsid w:val="005F3148"/>
  </w:style>
  <w:style w:type="paragraph" w:customStyle="1" w:styleId="296B8F6197374314BAA5A9827E6439EF">
    <w:name w:val="296B8F6197374314BAA5A9827E6439EF"/>
    <w:rsid w:val="005F3148"/>
  </w:style>
  <w:style w:type="paragraph" w:customStyle="1" w:styleId="C8E4990AB2E744478699FB933A926443">
    <w:name w:val="C8E4990AB2E744478699FB933A926443"/>
    <w:rsid w:val="005F3148"/>
  </w:style>
  <w:style w:type="paragraph" w:customStyle="1" w:styleId="3BF11A6970A5443F99420EBD0550D3D7">
    <w:name w:val="3BF11A6970A5443F99420EBD0550D3D7"/>
    <w:rsid w:val="005F31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48"/>
    <w:rPr>
      <w:color w:val="808080"/>
    </w:rPr>
  </w:style>
  <w:style w:type="paragraph" w:customStyle="1" w:styleId="9BFC0C5056F14924956472E750EACF15">
    <w:name w:val="9BFC0C5056F14924956472E750EACF15"/>
    <w:rsid w:val="005F3148"/>
  </w:style>
  <w:style w:type="paragraph" w:customStyle="1" w:styleId="C2A3CAD47E594FF78F66C554D2754D10">
    <w:name w:val="C2A3CAD47E594FF78F66C554D2754D10"/>
    <w:rsid w:val="005F3148"/>
  </w:style>
  <w:style w:type="paragraph" w:customStyle="1" w:styleId="2A69C5951B70449083BABDA21673D8A6">
    <w:name w:val="2A69C5951B70449083BABDA21673D8A6"/>
    <w:rsid w:val="005F3148"/>
  </w:style>
  <w:style w:type="paragraph" w:customStyle="1" w:styleId="912CDCE66914484DA16A251FC493B81D">
    <w:name w:val="912CDCE66914484DA16A251FC493B81D"/>
    <w:rsid w:val="005F3148"/>
  </w:style>
  <w:style w:type="paragraph" w:customStyle="1" w:styleId="2F95B7060290482D8DAFFEC22AE483A9">
    <w:name w:val="2F95B7060290482D8DAFFEC22AE483A9"/>
    <w:rsid w:val="005F3148"/>
  </w:style>
  <w:style w:type="paragraph" w:customStyle="1" w:styleId="CBBE62126D3A40699725EF17B98ED1B4">
    <w:name w:val="CBBE62126D3A40699725EF17B98ED1B4"/>
    <w:rsid w:val="005F3148"/>
  </w:style>
  <w:style w:type="paragraph" w:customStyle="1" w:styleId="671B2B9D53E844139BEFFD18FB03F913">
    <w:name w:val="671B2B9D53E844139BEFFD18FB03F913"/>
    <w:rsid w:val="005F3148"/>
  </w:style>
  <w:style w:type="paragraph" w:customStyle="1" w:styleId="7A46C7081B1B4973816A963D496B03AD">
    <w:name w:val="7A46C7081B1B4973816A963D496B03AD"/>
    <w:rsid w:val="005F3148"/>
  </w:style>
  <w:style w:type="paragraph" w:customStyle="1" w:styleId="296B8F6197374314BAA5A9827E6439EF">
    <w:name w:val="296B8F6197374314BAA5A9827E6439EF"/>
    <w:rsid w:val="005F3148"/>
  </w:style>
  <w:style w:type="paragraph" w:customStyle="1" w:styleId="C8E4990AB2E744478699FB933A926443">
    <w:name w:val="C8E4990AB2E744478699FB933A926443"/>
    <w:rsid w:val="005F3148"/>
  </w:style>
  <w:style w:type="paragraph" w:customStyle="1" w:styleId="3BF11A6970A5443F99420EBD0550D3D7">
    <w:name w:val="3BF11A6970A5443F99420EBD0550D3D7"/>
    <w:rsid w:val="005F3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7UVC4VZMU2TM-94-40198</_dlc_DocId>
    <_dlc_DocIdUrl xmlns="f850393d-10c2-43bd-a993-949a7869784b">
      <Url>https://teams.connect.tudelft.nl/misc/valorisation/pm/_layouts/15/DocIdRedir.aspx?ID=7UVC4VZMU2TM-94-40198</Url>
      <Description>7UVC4VZMU2TM-94-40198</Description>
    </_dlc_DocIdUrl>
    <Archief xmlns="6ee0d58f-be8a-4c00-a220-c50117b0790e">false</Archi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CFE5-0B43-43BD-9954-68708468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0393d-10c2-43bd-a993-949a7869784b"/>
    <ds:schemaRef ds:uri="6ee0d58f-be8a-4c00-a220-c50117b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70875-A141-4EA1-95C7-1AB2C9118A3B}">
  <ds:schemaRefs>
    <ds:schemaRef ds:uri="http://www.w3.org/XML/1998/namespace"/>
    <ds:schemaRef ds:uri="http://schemas.openxmlformats.org/package/2006/metadata/core-properties"/>
    <ds:schemaRef ds:uri="6ee0d58f-be8a-4c00-a220-c50117b0790e"/>
    <ds:schemaRef ds:uri="http://purl.org/dc/elements/1.1/"/>
    <ds:schemaRef ds:uri="http://purl.org/dc/dcmitype/"/>
    <ds:schemaRef ds:uri="f850393d-10c2-43bd-a993-949a7869784b"/>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645C8AE-3049-4F05-B807-A88DA36EB369}">
  <ds:schemaRefs>
    <ds:schemaRef ds:uri="http://schemas.microsoft.com/sharepoint/v3/contenttype/forms"/>
  </ds:schemaRefs>
</ds:datastoreItem>
</file>

<file path=customXml/itemProps4.xml><?xml version="1.0" encoding="utf-8"?>
<ds:datastoreItem xmlns:ds="http://schemas.openxmlformats.org/officeDocument/2006/customXml" ds:itemID="{E7691459-661A-43AB-837B-D66E9CDA51EE}">
  <ds:schemaRefs>
    <ds:schemaRef ds:uri="http://schemas.microsoft.com/sharepoint/events"/>
  </ds:schemaRefs>
</ds:datastoreItem>
</file>

<file path=customXml/itemProps5.xml><?xml version="1.0" encoding="utf-8"?>
<ds:datastoreItem xmlns:ds="http://schemas.openxmlformats.org/officeDocument/2006/customXml" ds:itemID="{D24C14CA-4515-4B36-AE40-3DA4B528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6164</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Walgreen, M.</dc:creator>
  <cp:lastModifiedBy>Caroline Kohlmann-van Noord</cp:lastModifiedBy>
  <cp:revision>3</cp:revision>
  <dcterms:created xsi:type="dcterms:W3CDTF">2017-02-02T13:02:00Z</dcterms:created>
  <dcterms:modified xsi:type="dcterms:W3CDTF">2017-02-02T13:08:00Z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88536752-221a-4d5f-8de1-abe8c6438887</vt:lpwstr>
  </property>
  <property fmtid="{D5CDD505-2E9C-101B-9397-08002B2CF9AE}" pid="3" name="ContentTypeId">
    <vt:lpwstr>0x010100EED9BA7CB775084EA333CA50B65D7830</vt:lpwstr>
  </property>
</Properties>
</file>